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583"/>
        <w:tblW w:w="100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737"/>
        <w:gridCol w:w="709"/>
        <w:gridCol w:w="554"/>
        <w:gridCol w:w="1051"/>
        <w:gridCol w:w="1051"/>
        <w:gridCol w:w="2687"/>
      </w:tblGrid>
      <w:tr w:rsidR="00FF6DAE" w:rsidRPr="00A72135" w:rsidTr="00FF6DAE">
        <w:trPr>
          <w:cantSplit/>
          <w:trHeight w:val="445"/>
        </w:trPr>
        <w:tc>
          <w:tcPr>
            <w:tcW w:w="1233" w:type="dxa"/>
            <w:vAlign w:val="center"/>
          </w:tcPr>
          <w:p w:rsidR="00FF6DAE" w:rsidRPr="00BC1D9E" w:rsidRDefault="00FF6DAE" w:rsidP="00FF6DAE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BC1D9E">
              <w:rPr>
                <w:rFonts w:ascii="Meiryo UI" w:eastAsia="Meiryo UI" w:hAnsi="Meiryo UI" w:cs="Meiryo UI" w:hint="eastAsia"/>
                <w:sz w:val="18"/>
              </w:rPr>
              <w:t>事業所名</w:t>
            </w:r>
          </w:p>
        </w:tc>
        <w:tc>
          <w:tcPr>
            <w:tcW w:w="4000" w:type="dxa"/>
            <w:gridSpan w:val="3"/>
            <w:vAlign w:val="center"/>
          </w:tcPr>
          <w:p w:rsidR="00FF6DAE" w:rsidRPr="0035053F" w:rsidRDefault="00FF6DAE" w:rsidP="00FF6DAE">
            <w:pPr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1051" w:type="dxa"/>
            <w:vAlign w:val="center"/>
          </w:tcPr>
          <w:p w:rsidR="00FF6DAE" w:rsidRPr="00BC1D9E" w:rsidRDefault="00FF6DAE" w:rsidP="00FF6DAE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BC1D9E">
              <w:rPr>
                <w:rFonts w:ascii="Meiryo UI" w:eastAsia="Meiryo UI" w:hAnsi="Meiryo UI" w:cs="Meiryo UI" w:hint="eastAsia"/>
                <w:sz w:val="18"/>
              </w:rPr>
              <w:t>電話番号</w:t>
            </w:r>
          </w:p>
        </w:tc>
        <w:tc>
          <w:tcPr>
            <w:tcW w:w="3738" w:type="dxa"/>
            <w:gridSpan w:val="2"/>
            <w:vAlign w:val="center"/>
          </w:tcPr>
          <w:p w:rsidR="00FF6DAE" w:rsidRPr="0035053F" w:rsidRDefault="00FF6DAE" w:rsidP="00FF6DAE">
            <w:pPr>
              <w:jc w:val="both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FF6DAE" w:rsidRPr="00A72135" w:rsidTr="00FF6DAE">
        <w:trPr>
          <w:cantSplit/>
          <w:trHeight w:val="390"/>
        </w:trPr>
        <w:tc>
          <w:tcPr>
            <w:tcW w:w="1233" w:type="dxa"/>
            <w:vAlign w:val="center"/>
          </w:tcPr>
          <w:p w:rsidR="00FF6DAE" w:rsidRPr="00BC1D9E" w:rsidRDefault="00FF6DAE" w:rsidP="00FF6DAE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BC1D9E">
              <w:rPr>
                <w:rFonts w:ascii="Meiryo UI" w:eastAsia="Meiryo UI" w:hAnsi="Meiryo UI" w:cs="Meiryo UI" w:hint="eastAsia"/>
                <w:sz w:val="18"/>
              </w:rPr>
              <w:t>所 在 地</w:t>
            </w:r>
          </w:p>
        </w:tc>
        <w:tc>
          <w:tcPr>
            <w:tcW w:w="4000" w:type="dxa"/>
            <w:gridSpan w:val="3"/>
            <w:tcBorders>
              <w:right w:val="single" w:sz="4" w:space="0" w:color="auto"/>
            </w:tcBorders>
            <w:vAlign w:val="center"/>
          </w:tcPr>
          <w:p w:rsidR="00FF6DAE" w:rsidRPr="0035053F" w:rsidRDefault="00FF6DAE" w:rsidP="00FF6DAE">
            <w:pPr>
              <w:jc w:val="both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FF6DAE" w:rsidRPr="00BC1D9E" w:rsidRDefault="00FF6DAE" w:rsidP="00FF6DAE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  <w:lang w:eastAsia="ja-JP"/>
              </w:rPr>
              <w:t>F</w:t>
            </w:r>
            <w:r>
              <w:rPr>
                <w:rFonts w:ascii="Meiryo UI" w:eastAsia="Meiryo UI" w:hAnsi="Meiryo UI" w:cs="Meiryo UI"/>
                <w:sz w:val="18"/>
                <w:lang w:eastAsia="ja-JP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lang w:eastAsia="ja-JP"/>
              </w:rPr>
              <w:t>A</w:t>
            </w:r>
            <w:r>
              <w:rPr>
                <w:rFonts w:ascii="Meiryo UI" w:eastAsia="Meiryo UI" w:hAnsi="Meiryo UI" w:cs="Meiryo UI"/>
                <w:sz w:val="18"/>
                <w:lang w:eastAsia="ja-JP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lang w:eastAsia="ja-JP"/>
              </w:rPr>
              <w:t>X</w:t>
            </w:r>
          </w:p>
        </w:tc>
        <w:tc>
          <w:tcPr>
            <w:tcW w:w="3738" w:type="dxa"/>
            <w:gridSpan w:val="2"/>
            <w:tcBorders>
              <w:left w:val="single" w:sz="4" w:space="0" w:color="auto"/>
            </w:tcBorders>
            <w:vAlign w:val="center"/>
          </w:tcPr>
          <w:p w:rsidR="00FF6DAE" w:rsidRPr="0035053F" w:rsidRDefault="00FF6DAE" w:rsidP="00FF6DAE">
            <w:pPr>
              <w:jc w:val="both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FF6DAE" w:rsidRPr="00A72135" w:rsidTr="00FF6DAE">
        <w:trPr>
          <w:cantSplit/>
          <w:trHeight w:val="438"/>
        </w:trPr>
        <w:tc>
          <w:tcPr>
            <w:tcW w:w="1233" w:type="dxa"/>
            <w:vMerge w:val="restart"/>
            <w:vAlign w:val="center"/>
          </w:tcPr>
          <w:p w:rsidR="00FF6DAE" w:rsidRPr="00BC1D9E" w:rsidRDefault="00FF6DAE" w:rsidP="00FF6DAE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BC1D9E">
              <w:rPr>
                <w:rFonts w:ascii="Meiryo UI" w:eastAsia="Meiryo UI" w:hAnsi="Meiryo UI" w:cs="Meiryo UI" w:hint="eastAsia"/>
                <w:sz w:val="18"/>
              </w:rPr>
              <w:t>参加者名</w:t>
            </w:r>
          </w:p>
        </w:tc>
        <w:tc>
          <w:tcPr>
            <w:tcW w:w="2737" w:type="dxa"/>
            <w:vAlign w:val="center"/>
          </w:tcPr>
          <w:p w:rsidR="00FF6DAE" w:rsidRPr="0035053F" w:rsidRDefault="00FF6DAE" w:rsidP="00FF6DAE">
            <w:pPr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F6DAE" w:rsidRPr="00BC1D9E" w:rsidRDefault="00FF6DAE" w:rsidP="00FF6DAE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BC1D9E">
              <w:rPr>
                <w:rFonts w:ascii="Meiryo UI" w:eastAsia="Meiryo UI" w:hAnsi="Meiryo UI" w:cs="Meiryo UI" w:hint="eastAsia"/>
                <w:sz w:val="18"/>
              </w:rPr>
              <w:t>役　職</w:t>
            </w: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  <w:vAlign w:val="center"/>
          </w:tcPr>
          <w:p w:rsidR="00FF6DAE" w:rsidRPr="0035053F" w:rsidRDefault="00FF6DAE" w:rsidP="00FF6DAE">
            <w:pPr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FF6DAE" w:rsidRPr="00BC1D9E" w:rsidRDefault="00FF6DAE" w:rsidP="00FF6DAE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  <w:lang w:eastAsia="ja-JP"/>
              </w:rPr>
              <w:t>E-m</w:t>
            </w:r>
            <w:r>
              <w:rPr>
                <w:rFonts w:ascii="Meiryo UI" w:eastAsia="Meiryo UI" w:hAnsi="Meiryo UI" w:cs="Meiryo UI"/>
                <w:sz w:val="18"/>
                <w:lang w:eastAsia="ja-JP"/>
              </w:rPr>
              <w:t>ail</w:t>
            </w:r>
          </w:p>
        </w:tc>
        <w:tc>
          <w:tcPr>
            <w:tcW w:w="2687" w:type="dxa"/>
            <w:tcBorders>
              <w:left w:val="single" w:sz="4" w:space="0" w:color="auto"/>
            </w:tcBorders>
            <w:vAlign w:val="center"/>
          </w:tcPr>
          <w:p w:rsidR="00FF6DAE" w:rsidRPr="0035053F" w:rsidRDefault="00FF6DAE" w:rsidP="00FF6DAE">
            <w:pPr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</w:tr>
      <w:tr w:rsidR="00FF6DAE" w:rsidRPr="00A72135" w:rsidTr="00FF6DAE">
        <w:trPr>
          <w:cantSplit/>
          <w:trHeight w:val="353"/>
        </w:trPr>
        <w:tc>
          <w:tcPr>
            <w:tcW w:w="1233" w:type="dxa"/>
            <w:vMerge/>
            <w:vAlign w:val="center"/>
          </w:tcPr>
          <w:p w:rsidR="00FF6DAE" w:rsidRPr="0035053F" w:rsidRDefault="00FF6DAE" w:rsidP="00FF6DAE">
            <w:pPr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2737" w:type="dxa"/>
            <w:vAlign w:val="center"/>
          </w:tcPr>
          <w:p w:rsidR="00FF6DAE" w:rsidRPr="0035053F" w:rsidRDefault="00FF6DAE" w:rsidP="00FF6DAE">
            <w:pPr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FF6DAE" w:rsidRPr="0035053F" w:rsidRDefault="00FF6DAE" w:rsidP="00FF6DAE">
            <w:pPr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  <w:vAlign w:val="center"/>
          </w:tcPr>
          <w:p w:rsidR="00FF6DAE" w:rsidRPr="0035053F" w:rsidRDefault="00FF6DAE" w:rsidP="00FF6DAE">
            <w:pPr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1051" w:type="dxa"/>
            <w:vMerge/>
            <w:vAlign w:val="center"/>
          </w:tcPr>
          <w:p w:rsidR="00FF6DAE" w:rsidRPr="00BC1D9E" w:rsidRDefault="00FF6DAE" w:rsidP="00FF6DAE">
            <w:pPr>
              <w:jc w:val="both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  <w:vAlign w:val="center"/>
          </w:tcPr>
          <w:p w:rsidR="00FF6DAE" w:rsidRPr="0035053F" w:rsidRDefault="00FF6DAE" w:rsidP="00FF6DAE">
            <w:pPr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</w:tr>
    </w:tbl>
    <w:p w:rsidR="00DC6F46" w:rsidRDefault="000547C3"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-24.1pt;margin-top:389.95pt;width:274pt;height:27.45pt;z-index:251662336;mso-position-horizontal-relative:margin;mso-position-vertical-relative:text" filled="f" stroked="f">
            <v:textbox style="mso-next-textbox:#_x0000_s1059">
              <w:txbxContent>
                <w:p w:rsidR="00CD2055" w:rsidRPr="00FF6DAE" w:rsidRDefault="00CD2055" w:rsidP="00CD2055">
                  <w:pPr>
                    <w:pStyle w:val="Description"/>
                    <w:rPr>
                      <w:rFonts w:ascii="Meiryo UI" w:eastAsia="Meiryo UI" w:hAnsi="Meiryo UI" w:cs="Meiryo UI"/>
                      <w:lang w:eastAsia="ja-JP"/>
                    </w:rPr>
                  </w:pPr>
                  <w:bookmarkStart w:id="0" w:name="_GoBack"/>
                  <w:r w:rsidRPr="00CD2055">
                    <w:rPr>
                      <w:rFonts w:ascii="Meiryo UI" w:eastAsia="Meiryo UI" w:hAnsi="Meiryo UI" w:cs="Meiryo UI" w:hint="eastAsia"/>
                      <w:b/>
                      <w:lang w:eastAsia="ja-JP"/>
                    </w:rPr>
                    <w:t>■会場</w:t>
                  </w:r>
                  <w:r w:rsidR="00FF6DAE">
                    <w:rPr>
                      <w:rFonts w:ascii="Meiryo UI" w:eastAsia="Meiryo UI" w:hAnsi="Meiryo UI" w:cs="Meiryo UI" w:hint="eastAsia"/>
                      <w:lang w:eastAsia="ja-JP"/>
                    </w:rPr>
                    <w:t>：市民農業の会</w:t>
                  </w:r>
                  <w:r w:rsidRPr="00CD2055">
                    <w:rPr>
                      <w:rFonts w:ascii="Meiryo UI" w:eastAsia="Meiryo UI" w:hAnsi="Meiryo UI" w:cs="Meiryo UI" w:hint="eastAsia"/>
                      <w:lang w:eastAsia="ja-JP"/>
                    </w:rPr>
                    <w:t xml:space="preserve"> (</w:t>
                  </w:r>
                  <w:r w:rsidR="00FF6DAE">
                    <w:rPr>
                      <w:rFonts w:ascii="Meiryo UI" w:eastAsia="Meiryo UI" w:hAnsi="Meiryo UI" w:cs="Meiryo UI" w:hint="eastAsia"/>
                      <w:lang w:eastAsia="ja-JP"/>
                    </w:rPr>
                    <w:t>浜松市南区堤町120</w:t>
                  </w:r>
                  <w:r w:rsidR="000547C3">
                    <w:rPr>
                      <w:rFonts w:ascii="Meiryo UI" w:eastAsia="Meiryo UI" w:hAnsi="Meiryo UI" w:cs="Meiryo UI" w:hint="eastAsia"/>
                      <w:lang w:eastAsia="ja-JP"/>
                    </w:rPr>
                    <w:t>-2</w:t>
                  </w:r>
                  <w:r w:rsidR="00FF6DAE">
                    <w:rPr>
                      <w:rFonts w:ascii="Meiryo UI" w:eastAsia="Meiryo UI" w:hAnsi="Meiryo UI" w:cs="Meiryo UI" w:hint="eastAsia"/>
                      <w:lang w:eastAsia="ja-JP"/>
                    </w:rPr>
                    <w:t>)</w:t>
                  </w:r>
                  <w:bookmarkEnd w:id="0"/>
                </w:p>
              </w:txbxContent>
            </v:textbox>
            <w10:wrap anchorx="margin"/>
          </v:shape>
        </w:pict>
      </w:r>
      <w:r w:rsidR="00FF59BA">
        <w:rPr>
          <w:noProof/>
          <w:lang w:eastAsia="ja-JP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3210560</wp:posOffset>
            </wp:positionV>
            <wp:extent cx="2094230" cy="14859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f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9BA">
        <w:rPr>
          <w:noProof/>
          <w:lang w:eastAsia="ja-JP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4731385</wp:posOffset>
            </wp:positionV>
            <wp:extent cx="2094230" cy="142430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shape id="_x0000_s1030" type="#_x0000_t202" style="position:absolute;margin-left:13pt;margin-top:-42.6pt;width:415.95pt;height:57.65pt;z-index:251645952;mso-position-horizontal-relative:margin;mso-position-vertical-relative:text" filled="f" stroked="f">
            <v:textbox style="mso-next-textbox:#_x0000_s1030">
              <w:txbxContent>
                <w:p w:rsidR="00DC6F46" w:rsidRPr="00087012" w:rsidRDefault="000B560D" w:rsidP="00421568">
                  <w:pPr>
                    <w:pStyle w:val="EventHeading1"/>
                    <w:rPr>
                      <w:rFonts w:ascii="Meiryo UI" w:eastAsia="Meiryo UI" w:hAnsi="Meiryo UI" w:cs="Meiryo UI"/>
                      <w:sz w:val="56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sz w:val="56"/>
                      <w:lang w:eastAsia="ja-JP"/>
                    </w:rPr>
                    <w:t>市民農業の会</w:t>
                  </w:r>
                  <w:r w:rsidR="00421568" w:rsidRPr="00087012">
                    <w:rPr>
                      <w:rFonts w:ascii="Meiryo UI" w:eastAsia="Meiryo UI" w:hAnsi="Meiryo UI" w:cs="Meiryo UI" w:hint="eastAsia"/>
                      <w:sz w:val="56"/>
                      <w:lang w:eastAsia="ja-JP"/>
                    </w:rPr>
                    <w:t xml:space="preserve">　機械化検討会議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shape id="_x0000_s1069" type="#_x0000_t202" style="position:absolute;margin-left:-25.5pt;margin-top:451.95pt;width:321pt;height:22.2pt;z-index:251672576;mso-position-horizontal-relative:margin;mso-position-vertical-relative:text" filled="f" stroked="f">
            <v:textbox style="mso-next-textbox:#_x0000_s1069">
              <w:txbxContent>
                <w:p w:rsidR="00F54B97" w:rsidRPr="00E01E89" w:rsidRDefault="00E01E89" w:rsidP="00F54B97">
                  <w:pPr>
                    <w:pStyle w:val="Description"/>
                    <w:rPr>
                      <w:rFonts w:ascii="Meiryo UI" w:eastAsia="Meiryo UI" w:hAnsi="Meiryo UI" w:cs="Meiryo UI"/>
                      <w:sz w:val="16"/>
                      <w:lang w:eastAsia="ja-JP"/>
                    </w:rPr>
                  </w:pPr>
                  <w:r w:rsidRPr="00E01E89">
                    <w:rPr>
                      <w:rFonts w:ascii="Meiryo UI" w:eastAsia="Meiryo UI" w:hAnsi="Meiryo UI" w:cs="Meiryo UI" w:hint="eastAsia"/>
                      <w:sz w:val="16"/>
                      <w:lang w:eastAsia="ja-JP"/>
                    </w:rPr>
                    <w:t>※</w:t>
                  </w:r>
                  <w:r w:rsidR="00F54B97" w:rsidRPr="00E01E89">
                    <w:rPr>
                      <w:rFonts w:ascii="Meiryo UI" w:eastAsia="Meiryo UI" w:hAnsi="Meiryo UI" w:cs="Meiryo UI" w:hint="eastAsia"/>
                      <w:sz w:val="16"/>
                      <w:lang w:eastAsia="ja-JP"/>
                    </w:rPr>
                    <w:t>下記の申込必要事項にご記入いただきFAX</w:t>
                  </w:r>
                  <w:r>
                    <w:rPr>
                      <w:rFonts w:ascii="Meiryo UI" w:eastAsia="Meiryo UI" w:hAnsi="Meiryo UI" w:cs="Meiryo UI" w:hint="eastAsia"/>
                      <w:sz w:val="16"/>
                      <w:lang w:eastAsia="ja-JP"/>
                    </w:rPr>
                    <w:t>・メールいただくか浜松商工会議所ホームページ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shape id="_x0000_s1072" type="#_x0000_t202" style="position:absolute;margin-left:-16.9pt;margin-top:460.85pt;width:321pt;height:22.2pt;z-index:251674624;mso-position-horizontal-relative:margin;mso-position-vertical-relative:text" filled="f" stroked="f">
            <v:textbox style="mso-next-textbox:#_x0000_s1072">
              <w:txbxContent>
                <w:p w:rsidR="00E01E89" w:rsidRPr="00E01E89" w:rsidRDefault="00E01E89" w:rsidP="00E01E89">
                  <w:pPr>
                    <w:pStyle w:val="Description"/>
                    <w:rPr>
                      <w:rFonts w:ascii="Meiryo UI" w:eastAsia="Meiryo UI" w:hAnsi="Meiryo UI" w:cs="Meiryo UI"/>
                      <w:sz w:val="16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sz w:val="16"/>
                      <w:lang w:eastAsia="ja-JP"/>
                    </w:rPr>
                    <w:t>からもお申込いただけます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shape id="_x0000_s1071" type="#_x0000_t202" style="position:absolute;margin-left:-25.5pt;margin-top:439.5pt;width:317.1pt;height:18pt;z-index:251673600;mso-position-horizontal-relative:margin;mso-position-vertical-relative:text" filled="f" stroked="f">
            <v:textbox style="mso-next-textbox:#_x0000_s1071">
              <w:txbxContent>
                <w:p w:rsidR="00E01E89" w:rsidRPr="00E01E89" w:rsidRDefault="00E01E89" w:rsidP="00E01E89">
                  <w:pPr>
                    <w:pStyle w:val="Description"/>
                    <w:rPr>
                      <w:rFonts w:ascii="Meiryo UI" w:eastAsia="Meiryo UI" w:hAnsi="Meiryo UI" w:cs="Meiryo UI"/>
                      <w:sz w:val="16"/>
                      <w:lang w:eastAsia="ja-JP"/>
                    </w:rPr>
                  </w:pPr>
                  <w:r w:rsidRPr="00E01E89">
                    <w:rPr>
                      <w:rFonts w:ascii="Meiryo UI" w:eastAsia="Meiryo UI" w:hAnsi="Meiryo UI" w:cs="Meiryo UI" w:hint="eastAsia"/>
                      <w:sz w:val="16"/>
                      <w:lang w:eastAsia="ja-JP"/>
                    </w:rPr>
                    <w:t>※現地集合・現地解散です。お車でお越しいただけますが、1社1台で乗り合せをお願いします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shape id="_x0000_s1068" type="#_x0000_t202" style="position:absolute;margin-left:-24.1pt;margin-top:422.45pt;width:304.2pt;height:22.05pt;z-index:251671552;mso-position-horizontal-relative:margin;mso-position-vertical-relative:text" filled="f" stroked="f">
            <v:textbox style="mso-next-textbox:#_x0000_s1068">
              <w:txbxContent>
                <w:p w:rsidR="00F54B97" w:rsidRPr="00F54B97" w:rsidRDefault="00F54B97" w:rsidP="00F54B97">
                  <w:pPr>
                    <w:pStyle w:val="Description"/>
                    <w:rPr>
                      <w:rFonts w:ascii="Meiryo UI" w:eastAsia="Meiryo UI" w:hAnsi="Meiryo UI" w:cs="Meiryo UI"/>
                      <w:sz w:val="14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b/>
                      <w:lang w:eastAsia="ja-JP"/>
                    </w:rPr>
                    <w:t>■会費</w:t>
                  </w: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：無料</w:t>
                  </w:r>
                  <w:r w:rsidRPr="00F54B97">
                    <w:rPr>
                      <w:rFonts w:ascii="Meiryo UI" w:eastAsia="Meiryo UI" w:hAnsi="Meiryo UI" w:cs="Meiryo UI" w:hint="eastAsia"/>
                      <w:sz w:val="14"/>
                      <w:lang w:eastAsia="ja-JP"/>
                    </w:rPr>
                    <w:t>（農商工連携研究会会員優先／申込と同時にご加入もいただけます。）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shape id="_x0000_s1067" type="#_x0000_t202" style="position:absolute;margin-left:-24.1pt;margin-top:406.6pt;width:304.2pt;height:22.05pt;z-index:251670528;mso-position-horizontal-relative:margin;mso-position-vertical-relative:text" filled="f" stroked="f">
            <v:textbox style="mso-next-textbox:#_x0000_s1067">
              <w:txbxContent>
                <w:p w:rsidR="00F54B97" w:rsidRPr="00F54B97" w:rsidRDefault="00F54B97" w:rsidP="00F54B97">
                  <w:pPr>
                    <w:pStyle w:val="Description"/>
                    <w:rPr>
                      <w:rFonts w:ascii="Meiryo UI" w:eastAsia="Meiryo UI" w:hAnsi="Meiryo UI" w:cs="Meiryo UI"/>
                      <w:sz w:val="16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b/>
                      <w:lang w:eastAsia="ja-JP"/>
                    </w:rPr>
                    <w:t>■定員</w:t>
                  </w: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：20名程度</w:t>
                  </w:r>
                  <w:r w:rsidRPr="00F54B97">
                    <w:rPr>
                      <w:rFonts w:ascii="Meiryo UI" w:eastAsia="Meiryo UI" w:hAnsi="Meiryo UI" w:cs="Meiryo UI" w:hint="eastAsia"/>
                      <w:sz w:val="18"/>
                      <w:lang w:eastAsia="ja-JP"/>
                    </w:rPr>
                    <w:t>（農商工連携研究会会員優先）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shape id="_x0000_s1057" type="#_x0000_t202" style="position:absolute;margin-left:-24.1pt;margin-top:373.8pt;width:291.75pt;height:27.45pt;z-index:251660288;mso-position-horizontal-relative:margin;mso-position-vertical-relative:text" filled="f" stroked="f">
            <v:textbox style="mso-next-textbox:#_x0000_s1057">
              <w:txbxContent>
                <w:p w:rsidR="00D3714A" w:rsidRPr="00CD2055" w:rsidRDefault="00CD2055" w:rsidP="00D3714A">
                  <w:pPr>
                    <w:pStyle w:val="Description"/>
                    <w:rPr>
                      <w:rFonts w:ascii="Meiryo UI" w:eastAsia="Meiryo UI" w:hAnsi="Meiryo UI" w:cs="Meiryo UI"/>
                      <w:lang w:eastAsia="ja-JP"/>
                    </w:rPr>
                  </w:pPr>
                  <w:r w:rsidRPr="00CD2055">
                    <w:rPr>
                      <w:rFonts w:ascii="Meiryo UI" w:eastAsia="Meiryo UI" w:hAnsi="Meiryo UI" w:cs="Meiryo UI" w:hint="eastAsia"/>
                      <w:b/>
                      <w:lang w:eastAsia="ja-JP"/>
                    </w:rPr>
                    <w:t>■</w:t>
                  </w:r>
                  <w:r w:rsidR="00D3714A" w:rsidRPr="00CD2055">
                    <w:rPr>
                      <w:rFonts w:ascii="Meiryo UI" w:eastAsia="Meiryo UI" w:hAnsi="Meiryo UI" w:cs="Meiryo UI" w:hint="eastAsia"/>
                      <w:b/>
                      <w:lang w:eastAsia="ja-JP"/>
                    </w:rPr>
                    <w:t>日時</w:t>
                  </w:r>
                  <w:r w:rsidR="00D3714A" w:rsidRPr="00CD2055">
                    <w:rPr>
                      <w:rFonts w:ascii="Meiryo UI" w:eastAsia="Meiryo UI" w:hAnsi="Meiryo UI" w:cs="Meiryo UI" w:hint="eastAsia"/>
                      <w:lang w:eastAsia="ja-JP"/>
                    </w:rPr>
                    <w:t>：</w:t>
                  </w:r>
                  <w:r w:rsidR="00FF6DAE">
                    <w:rPr>
                      <w:rFonts w:ascii="Meiryo UI" w:eastAsia="Meiryo UI" w:hAnsi="Meiryo UI" w:cs="Meiryo UI" w:hint="eastAsia"/>
                      <w:lang w:eastAsia="ja-JP"/>
                    </w:rPr>
                    <w:t>2020</w:t>
                  </w:r>
                  <w:r w:rsidR="00D3714A" w:rsidRPr="00CD2055">
                    <w:rPr>
                      <w:rFonts w:ascii="Meiryo UI" w:eastAsia="Meiryo UI" w:hAnsi="Meiryo UI" w:cs="Meiryo UI" w:hint="eastAsia"/>
                      <w:lang w:eastAsia="ja-JP"/>
                    </w:rPr>
                    <w:t>年</w:t>
                  </w:r>
                  <w:r w:rsidR="00446458">
                    <w:rPr>
                      <w:rFonts w:ascii="Meiryo UI" w:eastAsia="Meiryo UI" w:hAnsi="Meiryo UI" w:cs="Meiryo UI" w:hint="eastAsia"/>
                      <w:lang w:eastAsia="ja-JP"/>
                    </w:rPr>
                    <w:t xml:space="preserve"> </w:t>
                  </w:r>
                  <w:r w:rsidR="00FF6DAE">
                    <w:rPr>
                      <w:rFonts w:ascii="Meiryo UI" w:eastAsia="Meiryo UI" w:hAnsi="Meiryo UI" w:cs="Meiryo UI" w:hint="eastAsia"/>
                      <w:lang w:eastAsia="ja-JP"/>
                    </w:rPr>
                    <w:t>2</w:t>
                  </w:r>
                  <w:r w:rsidR="00D3714A" w:rsidRPr="00CD2055">
                    <w:rPr>
                      <w:rFonts w:ascii="Meiryo UI" w:eastAsia="Meiryo UI" w:hAnsi="Meiryo UI" w:cs="Meiryo UI" w:hint="eastAsia"/>
                      <w:lang w:eastAsia="ja-JP"/>
                    </w:rPr>
                    <w:t>月</w:t>
                  </w:r>
                  <w:r w:rsidR="00446458">
                    <w:rPr>
                      <w:rFonts w:ascii="Meiryo UI" w:eastAsia="Meiryo UI" w:hAnsi="Meiryo UI" w:cs="Meiryo UI" w:hint="eastAsia"/>
                      <w:lang w:eastAsia="ja-JP"/>
                    </w:rPr>
                    <w:t xml:space="preserve"> </w:t>
                  </w:r>
                  <w:r w:rsidR="00FF6DAE">
                    <w:rPr>
                      <w:rFonts w:ascii="Meiryo UI" w:eastAsia="Meiryo UI" w:hAnsi="Meiryo UI" w:cs="Meiryo UI" w:hint="eastAsia"/>
                      <w:lang w:eastAsia="ja-JP"/>
                    </w:rPr>
                    <w:t>10日（月</w:t>
                  </w:r>
                  <w:r w:rsidR="00D3714A" w:rsidRPr="00CD2055">
                    <w:rPr>
                      <w:rFonts w:ascii="Meiryo UI" w:eastAsia="Meiryo UI" w:hAnsi="Meiryo UI" w:cs="Meiryo UI" w:hint="eastAsia"/>
                      <w:lang w:eastAsia="ja-JP"/>
                    </w:rPr>
                    <w:t>）</w:t>
                  </w:r>
                  <w:r w:rsidR="0085737D">
                    <w:rPr>
                      <w:rFonts w:ascii="Meiryo UI" w:eastAsia="Meiryo UI" w:hAnsi="Meiryo UI" w:cs="Meiryo UI" w:hint="eastAsia"/>
                      <w:lang w:eastAsia="ja-JP"/>
                    </w:rPr>
                    <w:t>13</w:t>
                  </w:r>
                  <w:r w:rsidR="00DA6AB2" w:rsidRPr="00DA6AB2">
                    <w:rPr>
                      <w:rFonts w:ascii="Meiryo UI" w:eastAsia="Meiryo UI" w:hAnsi="Meiryo UI" w:cs="Meiryo UI" w:hint="eastAsia"/>
                      <w:lang w:eastAsia="ja-JP"/>
                    </w:rPr>
                    <w:t>：</w:t>
                  </w:r>
                  <w:r w:rsidR="0085737D">
                    <w:rPr>
                      <w:rFonts w:ascii="Meiryo UI" w:eastAsia="Meiryo UI" w:hAnsi="Meiryo UI" w:cs="Meiryo UI" w:hint="eastAsia"/>
                      <w:lang w:eastAsia="ja-JP"/>
                    </w:rPr>
                    <w:t>3</w:t>
                  </w:r>
                  <w:r w:rsidR="00DA6AB2" w:rsidRPr="00DA6AB2">
                    <w:rPr>
                      <w:rFonts w:ascii="Meiryo UI" w:eastAsia="Meiryo UI" w:hAnsi="Meiryo UI" w:cs="Meiryo UI" w:hint="eastAsia"/>
                      <w:lang w:eastAsia="ja-JP"/>
                    </w:rPr>
                    <w:t>0 ～</w:t>
                  </w:r>
                  <w:r w:rsidR="0085737D">
                    <w:rPr>
                      <w:rFonts w:ascii="Meiryo UI" w:eastAsia="Meiryo UI" w:hAnsi="Meiryo UI" w:cs="Meiryo UI" w:hint="eastAsia"/>
                      <w:lang w:eastAsia="ja-JP"/>
                    </w:rPr>
                    <w:t xml:space="preserve"> 15</w:t>
                  </w:r>
                  <w:r w:rsidR="00DA6AB2" w:rsidRPr="00DA6AB2">
                    <w:rPr>
                      <w:rFonts w:ascii="Meiryo UI" w:eastAsia="Meiryo UI" w:hAnsi="Meiryo UI" w:cs="Meiryo UI" w:hint="eastAsia"/>
                      <w:lang w:eastAsia="ja-JP"/>
                    </w:rPr>
                    <w:t>:30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shape id="_x0000_s1054" type="#_x0000_t202" style="position:absolute;margin-left:299pt;margin-top:497.25pt;width:151.5pt;height:32.7pt;z-index:251666432;mso-position-horizontal-relative:margin;mso-position-vertical-relative:text" filled="f" stroked="f">
            <v:textbox style="mso-next-textbox:#_x0000_s1054">
              <w:txbxContent>
                <w:p w:rsidR="00FC44CA" w:rsidRPr="00FC44CA" w:rsidRDefault="00FC44CA" w:rsidP="00FC44CA">
                  <w:pPr>
                    <w:pStyle w:val="EventHeading1"/>
                    <w:rPr>
                      <w:rFonts w:ascii="Meiryo UI" w:eastAsia="Meiryo UI" w:hAnsi="Meiryo UI" w:cs="Meiryo UI"/>
                      <w:sz w:val="28"/>
                      <w:lang w:eastAsia="ja-JP"/>
                    </w:rPr>
                  </w:pPr>
                  <w:r w:rsidRPr="00FC44CA">
                    <w:rPr>
                      <w:rFonts w:ascii="Meiryo UI" w:eastAsia="Meiryo UI" w:hAnsi="Meiryo UI" w:cs="Meiryo UI" w:hint="eastAsia"/>
                      <w:sz w:val="28"/>
                      <w:lang w:eastAsia="ja-JP"/>
                    </w:rPr>
                    <w:t>FAX</w:t>
                  </w:r>
                  <w:r w:rsidRPr="00FC44CA">
                    <w:rPr>
                      <w:rFonts w:ascii="Meiryo UI" w:eastAsia="Meiryo UI" w:hAnsi="Meiryo UI" w:cs="Meiryo UI"/>
                      <w:sz w:val="28"/>
                      <w:lang w:eastAsia="ja-JP"/>
                    </w:rPr>
                    <w:t>:</w:t>
                  </w:r>
                  <w:r w:rsidRPr="00FC44CA">
                    <w:rPr>
                      <w:rFonts w:ascii="Meiryo UI" w:eastAsia="Meiryo UI" w:hAnsi="Meiryo UI" w:cs="Meiryo UI" w:hint="eastAsia"/>
                      <w:sz w:val="28"/>
                      <w:lang w:eastAsia="ja-JP"/>
                    </w:rPr>
                    <w:t>053-459-3535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-24.1pt;margin-top:96.1pt;width:410.05pt;height:34.6pt;z-index:251648000;mso-position-horizontal-relative:margin;mso-position-vertical-relative:text" filled="f" stroked="f">
            <v:textbox style="mso-next-textbox:#_x0000_s1034">
              <w:txbxContent>
                <w:p w:rsidR="00421568" w:rsidRPr="002D6FD2" w:rsidRDefault="000B560D">
                  <w:pPr>
                    <w:pStyle w:val="Location"/>
                    <w:rPr>
                      <w:rFonts w:ascii="Meiryo UI" w:eastAsia="Meiryo UI" w:hAnsi="Meiryo UI" w:cs="Meiryo UI"/>
                      <w:sz w:val="36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sz w:val="36"/>
                      <w:lang w:eastAsia="ja-JP"/>
                    </w:rPr>
                    <w:t>■市民農業の会について</w:t>
                  </w:r>
                  <w:r w:rsidR="00DA4E91">
                    <w:rPr>
                      <w:rFonts w:ascii="Meiryo UI" w:eastAsia="Meiryo UI" w:hAnsi="Meiryo UI" w:cs="Meiryo UI" w:hint="eastAsia"/>
                      <w:sz w:val="36"/>
                      <w:lang w:eastAsia="ja-JP"/>
                    </w:rPr>
                    <w:t xml:space="preserve">　</w:t>
                  </w:r>
                  <w:r w:rsidR="00D3714A" w:rsidRPr="00D3714A">
                    <w:rPr>
                      <w:rFonts w:ascii="Meiryo UI" w:eastAsia="Meiryo UI" w:hAnsi="Meiryo UI" w:cs="Meiryo UI" w:hint="eastAsia"/>
                      <w:b w:val="0"/>
                      <w:sz w:val="24"/>
                      <w:lang w:eastAsia="ja-JP"/>
                    </w:rPr>
                    <w:t>(</w:t>
                  </w:r>
                  <w:r>
                    <w:rPr>
                      <w:rFonts w:ascii="Meiryo UI" w:eastAsia="Meiryo UI" w:hAnsi="Meiryo UI" w:cs="Meiryo UI" w:hint="eastAsia"/>
                      <w:b w:val="0"/>
                      <w:sz w:val="24"/>
                      <w:lang w:eastAsia="ja-JP"/>
                    </w:rPr>
                    <w:t>浜松市南区堤町120</w:t>
                  </w:r>
                  <w:r w:rsidR="00D3714A" w:rsidRPr="00D3714A">
                    <w:rPr>
                      <w:rFonts w:ascii="Meiryo UI" w:eastAsia="Meiryo UI" w:hAnsi="Meiryo UI" w:cs="Meiryo UI"/>
                      <w:b w:val="0"/>
                      <w:sz w:val="24"/>
                      <w:lang w:eastAsia="ja-JP"/>
                    </w:rPr>
                    <w:t>)</w:t>
                  </w:r>
                </w:p>
                <w:p w:rsidR="00421568" w:rsidRPr="00D3714A" w:rsidRDefault="00D3714A">
                  <w:pPr>
                    <w:pStyle w:val="Address"/>
                    <w:rPr>
                      <w:rFonts w:ascii="Meiryo UI" w:eastAsia="Meiryo UI" w:hAnsi="Meiryo UI" w:cs="Meiryo UI"/>
                      <w:lang w:eastAsia="ja-JP"/>
                    </w:rPr>
                  </w:pPr>
                  <w:r>
                    <w:rPr>
                      <w:rFonts w:ascii="Meiryo UI" w:eastAsia="Meiryo UI" w:hAnsi="Meiryo UI" w:cs="Meiryo UI"/>
                      <w:lang w:eastAsia="ja-JP"/>
                    </w:rPr>
                    <w:t>))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shape id="_x0000_s1044" type="#_x0000_t202" style="position:absolute;margin-left:-27.2pt;margin-top:0;width:492.45pt;height:96.1pt;z-index:251652096;mso-position-horizontal-relative:margin;mso-position-vertical-relative:text" filled="f" stroked="f">
            <v:textbox style="mso-next-textbox:#_x0000_s1044">
              <w:txbxContent>
                <w:p w:rsidR="00087012" w:rsidRPr="00FF6DAE" w:rsidRDefault="00087012" w:rsidP="00087012">
                  <w:pPr>
                    <w:ind w:leftChars="85" w:left="187" w:rightChars="46" w:right="101" w:firstLineChars="100" w:firstLine="240"/>
                    <w:rPr>
                      <w:rFonts w:ascii="ＭＳ 明朝" w:hAnsi="ＭＳ 明朝"/>
                      <w:sz w:val="24"/>
                      <w:lang w:eastAsia="ja-JP"/>
                    </w:rPr>
                  </w:pPr>
                  <w:r w:rsidRPr="00FF6DAE">
                    <w:rPr>
                      <w:rFonts w:ascii="ＭＳ 明朝" w:hAnsi="ＭＳ 明朝" w:hint="eastAsia"/>
                      <w:sz w:val="24"/>
                      <w:lang w:eastAsia="ja-JP"/>
                    </w:rPr>
                    <w:t>浜松商工会議所</w:t>
                  </w:r>
                  <w:r w:rsidRPr="00FF6DAE">
                    <w:rPr>
                      <w:rFonts w:ascii="ＭＳ 明朝" w:hAnsi="ＭＳ 明朝" w:hint="eastAsia"/>
                      <w:sz w:val="24"/>
                      <w:lang w:eastAsia="ja-JP"/>
                    </w:rPr>
                    <w:t xml:space="preserve"> </w:t>
                  </w:r>
                  <w:r w:rsidRPr="00FF6DAE">
                    <w:rPr>
                      <w:rFonts w:ascii="ＭＳ 明朝" w:hAnsi="ＭＳ 明朝" w:hint="eastAsia"/>
                      <w:sz w:val="24"/>
                      <w:lang w:eastAsia="ja-JP"/>
                    </w:rPr>
                    <w:t>浜松農商工連携研究会では、農業生産法人等の具体的なニーズに対して、「モノづくり企業」が集まり解決策を探る『検討会議』を開催しています。本事業では、ニーズ先より現地でどのような事業を営んでいるか、どこの作業で困っているかなどの説明・見学を受け、参加企業が提案を検討し、双方が「</w:t>
                  </w:r>
                  <w:r w:rsidRPr="00FF6DAE">
                    <w:rPr>
                      <w:rFonts w:ascii="ＭＳ 明朝" w:hAnsi="ＭＳ 明朝" w:hint="eastAsia"/>
                      <w:sz w:val="24"/>
                      <w:lang w:eastAsia="ja-JP"/>
                    </w:rPr>
                    <w:t>win=win</w:t>
                  </w:r>
                  <w:r w:rsidRPr="00FF6DAE">
                    <w:rPr>
                      <w:rFonts w:ascii="ＭＳ 明朝" w:hAnsi="ＭＳ 明朝" w:hint="eastAsia"/>
                      <w:sz w:val="24"/>
                      <w:lang w:eastAsia="ja-JP"/>
                    </w:rPr>
                    <w:t>」となることを目的としています。この機会に是非参加をご検討ください。</w:t>
                  </w:r>
                </w:p>
                <w:p w:rsidR="00087012" w:rsidRPr="00052008" w:rsidRDefault="00087012" w:rsidP="00087012">
                  <w:pPr>
                    <w:pStyle w:val="Description"/>
                    <w:rPr>
                      <w:rFonts w:ascii="Meiryo UI" w:eastAsia="Meiryo UI" w:hAnsi="Meiryo UI" w:cs="Meiryo UI"/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roundrect id="四角形 41" o:spid="_x0000_s1043" style="position:absolute;margin-left:64.5pt;margin-top:172.5pt;width:500.25pt;height:146.25pt;z-index:-251665408;visibility:visible;mso-wrap-style:square;mso-wrap-distance-left:9pt;mso-wrap-distance-top:0;mso-wrap-distance-right:9pt;mso-wrap-distance-bottom:0;mso-position-horizontal-relative:page;mso-position-vertical-relative:page;mso-width-relative:page;mso-height-relative:page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" filled="f" strokeweight="3pt">
            <w10:wrap anchorx="page" anchory="page"/>
          </v:roundrect>
        </w:pict>
      </w:r>
      <w:r>
        <w:rPr>
          <w:noProof/>
          <w:lang w:eastAsia="ja-JP"/>
        </w:rPr>
        <w:pict>
          <v:shape id="_x0000_s1045" type="#_x0000_t202" style="position:absolute;margin-left:-25.5pt;margin-top:246.75pt;width:192.65pt;height:34.6pt;z-index:251653120;mso-position-horizontal-relative:margin;mso-position-vertical-relative:text" filled="f" stroked="f">
            <v:textbox style="mso-next-textbox:#_x0000_s1045">
              <w:txbxContent>
                <w:p w:rsidR="00857D1A" w:rsidRPr="002D6FD2" w:rsidRDefault="00857D1A" w:rsidP="00857D1A">
                  <w:pPr>
                    <w:pStyle w:val="Location"/>
                    <w:rPr>
                      <w:rFonts w:ascii="Meiryo UI" w:eastAsia="Meiryo UI" w:hAnsi="Meiryo UI" w:cs="Meiryo UI"/>
                      <w:sz w:val="36"/>
                      <w:lang w:eastAsia="ja-JP"/>
                    </w:rPr>
                  </w:pPr>
                  <w:r w:rsidRPr="002D6FD2">
                    <w:rPr>
                      <w:rFonts w:ascii="Meiryo UI" w:eastAsia="Meiryo UI" w:hAnsi="Meiryo UI" w:cs="Meiryo UI" w:hint="eastAsia"/>
                      <w:sz w:val="36"/>
                      <w:lang w:eastAsia="ja-JP"/>
                    </w:rPr>
                    <w:t>■必要としているニーズ</w:t>
                  </w:r>
                </w:p>
                <w:p w:rsidR="00857D1A" w:rsidRPr="00052008" w:rsidRDefault="00857D1A" w:rsidP="00857D1A">
                  <w:pPr>
                    <w:pStyle w:val="Address"/>
                    <w:rPr>
                      <w:rFonts w:ascii="Meiryo UI" w:eastAsia="Meiryo UI" w:hAnsi="Meiryo UI" w:cs="Meiryo UI"/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shape id="_x0000_s1046" type="#_x0000_t202" style="position:absolute;margin-left:-27.2pt;margin-top:273.05pt;width:325.2pt;height:28.1pt;z-index:251654144;mso-position-horizontal-relative:margin;mso-position-vertical-relative:text" filled="f" stroked="f">
            <v:textbox style="mso-next-textbox:#_x0000_s1046">
              <w:txbxContent>
                <w:p w:rsidR="00C83CC8" w:rsidRPr="00D3714A" w:rsidRDefault="002D6FD2" w:rsidP="002D6FD2">
                  <w:pPr>
                    <w:pStyle w:val="Description"/>
                    <w:rPr>
                      <w:rFonts w:ascii="Meiryo UI" w:eastAsia="Meiryo UI" w:hAnsi="Meiryo UI" w:cs="Meiryo UI"/>
                      <w:sz w:val="28"/>
                      <w:lang w:eastAsia="ja-JP"/>
                    </w:rPr>
                  </w:pPr>
                  <w:r w:rsidRPr="00D3714A">
                    <w:rPr>
                      <w:rFonts w:ascii="Meiryo UI" w:eastAsia="Meiryo UI" w:hAnsi="Meiryo UI" w:cs="Meiryo UI" w:hint="eastAsia"/>
                      <w:sz w:val="28"/>
                      <w:lang w:eastAsia="ja-JP"/>
                    </w:rPr>
                    <w:t>1.</w:t>
                  </w:r>
                  <w:r w:rsidR="00B84D6B">
                    <w:rPr>
                      <w:rFonts w:ascii="Meiryo UI" w:eastAsia="Meiryo UI" w:hAnsi="Meiryo UI" w:cs="Meiryo UI" w:hint="eastAsia"/>
                      <w:sz w:val="28"/>
                      <w:lang w:eastAsia="ja-JP"/>
                    </w:rPr>
                    <w:t>新</w:t>
                  </w:r>
                  <w:r w:rsidR="009B09B5">
                    <w:rPr>
                      <w:rFonts w:ascii="Meiryo UI" w:eastAsia="Meiryo UI" w:hAnsi="Meiryo UI" w:cs="Meiryo UI" w:hint="eastAsia"/>
                      <w:sz w:val="28"/>
                      <w:lang w:eastAsia="ja-JP"/>
                    </w:rPr>
                    <w:t>たまねぎを栽培する土壌の消毒に関</w:t>
                  </w:r>
                  <w:r w:rsidR="00B84D6B">
                    <w:rPr>
                      <w:rFonts w:ascii="Meiryo UI" w:eastAsia="Meiryo UI" w:hAnsi="Meiryo UI" w:cs="Meiryo UI" w:hint="eastAsia"/>
                      <w:sz w:val="28"/>
                      <w:lang w:eastAsia="ja-JP"/>
                    </w:rPr>
                    <w:t>して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line id="_x0000_s1051" style="position:absolute;z-index:251656192;visibility:visible;mso-wrap-style:square;mso-wrap-distance-left:9pt;mso-wrap-distance-top:0;mso-wrap-distance-right:9pt;mso-wrap-distance-bottom:0;mso-position-horizontal-relative:text;mso-position-vertical-relative:text;mso-width-relative:page;mso-height-relative:page" from="-19.1pt,298.8pt" to="256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" strokecolor="#31859c" strokeweight="1.5pt"/>
        </w:pict>
      </w:r>
      <w:r>
        <w:rPr>
          <w:noProof/>
          <w:lang w:eastAsia="ja-JP"/>
        </w:rPr>
        <w:pict>
          <v:shape id="_x0000_s1048" type="#_x0000_t202" style="position:absolute;margin-left:-27.2pt;margin-top:298.8pt;width:325.2pt;height:26.5pt;z-index:251655168;mso-position-horizontal-relative:margin;mso-position-vertical-relative:text" filled="f" stroked="f">
            <v:textbox style="mso-next-textbox:#_x0000_s1048">
              <w:txbxContent>
                <w:p w:rsidR="00C83CC8" w:rsidRPr="00D3714A" w:rsidRDefault="00C83CC8" w:rsidP="00C83CC8">
                  <w:pPr>
                    <w:pStyle w:val="Description"/>
                    <w:rPr>
                      <w:rFonts w:ascii="Meiryo UI" w:eastAsia="Meiryo UI" w:hAnsi="Meiryo UI" w:cs="Meiryo UI"/>
                      <w:sz w:val="28"/>
                      <w:lang w:eastAsia="ja-JP"/>
                    </w:rPr>
                  </w:pPr>
                  <w:r w:rsidRPr="00D3714A">
                    <w:rPr>
                      <w:rFonts w:ascii="Meiryo UI" w:eastAsia="Meiryo UI" w:hAnsi="Meiryo UI" w:cs="Meiryo UI" w:hint="eastAsia"/>
                      <w:sz w:val="28"/>
                      <w:lang w:eastAsia="ja-JP"/>
                    </w:rPr>
                    <w:t>2.</w:t>
                  </w:r>
                  <w:r w:rsidR="00B84D6B">
                    <w:rPr>
                      <w:rFonts w:ascii="Meiryo UI" w:eastAsia="Meiryo UI" w:hAnsi="Meiryo UI" w:cs="Meiryo UI" w:hint="eastAsia"/>
                      <w:sz w:val="28"/>
                      <w:lang w:eastAsia="ja-JP"/>
                    </w:rPr>
                    <w:t>新たまねぎを栽培する農場の除草に関して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line id="_x0000_s1052" style="position:absolute;z-index:251657216;visibility:visible;mso-wrap-style:square;mso-wrap-distance-left:9pt;mso-wrap-distance-top:0;mso-wrap-distance-right:9pt;mso-wrap-distance-bottom:0;mso-position-horizontal-relative:text;mso-position-vertical-relative:text;mso-width-relative:page;mso-height-relative:page" from="-19.1pt,325.3pt" to="256pt,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" strokecolor="#31859c" strokeweight="1.5pt"/>
        </w:pict>
      </w:r>
      <w:r>
        <w:rPr>
          <w:noProof/>
          <w:lang w:eastAsia="ja-JP"/>
        </w:rPr>
        <w:pict>
          <v:shape id="_x0000_s1064" type="#_x0000_t202" style="position:absolute;margin-left:-26.2pt;margin-top:325.3pt;width:325.2pt;height:30.8pt;z-index:251667456;mso-position-horizontal-relative:margin;mso-position-vertical-relative:text" filled="f" stroked="f">
            <v:textbox style="mso-next-textbox:#_x0000_s1064">
              <w:txbxContent>
                <w:p w:rsidR="00B84D6B" w:rsidRPr="00D3714A" w:rsidRDefault="00B84D6B" w:rsidP="00B84D6B">
                  <w:pPr>
                    <w:pStyle w:val="Description"/>
                    <w:rPr>
                      <w:rFonts w:ascii="Meiryo UI" w:eastAsia="Meiryo UI" w:hAnsi="Meiryo UI" w:cs="Meiryo UI"/>
                      <w:sz w:val="28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8"/>
                      <w:lang w:eastAsia="ja-JP"/>
                    </w:rPr>
                    <w:t>3</w:t>
                  </w:r>
                  <w:r w:rsidRPr="00D3714A">
                    <w:rPr>
                      <w:rFonts w:ascii="Meiryo UI" w:eastAsia="Meiryo UI" w:hAnsi="Meiryo UI" w:cs="Meiryo UI" w:hint="eastAsia"/>
                      <w:sz w:val="28"/>
                      <w:lang w:eastAsia="ja-JP"/>
                    </w:rPr>
                    <w:t>.</w:t>
                  </w:r>
                  <w:r>
                    <w:rPr>
                      <w:rFonts w:ascii="Meiryo UI" w:eastAsia="Meiryo UI" w:hAnsi="Meiryo UI" w:cs="Meiryo UI" w:hint="eastAsia"/>
                      <w:sz w:val="28"/>
                      <w:lang w:eastAsia="ja-JP"/>
                    </w:rPr>
                    <w:t>新たまねぎを出荷する際使用する器具に関して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line id="_x0000_s1065" style="position:absolute;z-index:251668480;visibility:visible;mso-wrap-style:square;mso-wrap-distance-left:9pt;mso-wrap-distance-top:0;mso-wrap-distance-right:9pt;mso-wrap-distance-bottom:0;mso-position-horizontal-relative:text;mso-position-vertical-relative:text;mso-width-relative:page;mso-height-relative:page" from="-19.1pt,351.35pt" to="256pt,3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" strokecolor="#31859c" strokeweight="1.5pt"/>
        </w:pict>
      </w:r>
      <w:r>
        <w:rPr>
          <w:noProof/>
          <w:lang w:eastAsia="ja-JP"/>
        </w:rPr>
        <w:pict>
          <v:shape id="_x0000_s1066" type="#_x0000_t202" style="position:absolute;margin-left:-19.1pt;margin-top:351.35pt;width:190.2pt;height:25.6pt;z-index:251669504;mso-position-horizontal-relative:margin;mso-position-vertical-relative:text" filled="f" stroked="f">
            <v:textbox style="mso-next-textbox:#_x0000_s1066">
              <w:txbxContent>
                <w:p w:rsidR="00D03703" w:rsidRPr="00953A5F" w:rsidRDefault="00D03703" w:rsidP="00D03703">
                  <w:pPr>
                    <w:pStyle w:val="Description"/>
                    <w:rPr>
                      <w:rFonts w:ascii="Meiryo UI" w:eastAsia="Meiryo UI" w:hAnsi="Meiryo UI" w:cs="Meiryo UI"/>
                      <w:sz w:val="18"/>
                      <w:lang w:eastAsia="ja-JP"/>
                    </w:rPr>
                  </w:pPr>
                  <w:r w:rsidRPr="00953A5F">
                    <w:rPr>
                      <w:rFonts w:ascii="Meiryo UI" w:eastAsia="Meiryo UI" w:hAnsi="Meiryo UI" w:cs="Meiryo UI" w:hint="eastAsia"/>
                      <w:sz w:val="18"/>
                      <w:lang w:eastAsia="ja-JP"/>
                    </w:rPr>
                    <w:t>※詳細は別紙　提供ニーズ詳細をご確認ください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roundrect id="_x0000_s1056" style="position:absolute;margin-left:62.8pt;margin-top:445.8pt;width:313.2pt;height:107.85pt;z-index:-251657216;visibility:visible;mso-wrap-style:square;mso-wrap-distance-left:9pt;mso-wrap-distance-top:0;mso-wrap-distance-right:9pt;mso-wrap-distance-bottom:0;mso-position-horizontal-relative:page;mso-position-vertical-relative:page;mso-width-relative:page;mso-height-relative:page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" filled="f" strokeweight="3pt">
            <w10:wrap anchorx="page" anchory="page"/>
          </v:roundrect>
        </w:pict>
      </w:r>
      <w:r>
        <w:rPr>
          <w:noProof/>
          <w:lang w:eastAsia="ja-JP"/>
        </w:rPr>
        <w:pict>
          <v:oval id="_x0000_s1061" style="position:absolute;margin-left:422.6pt;margin-top:-50.3pt;width:51.45pt;height:50.3pt;z-index:251663360;mso-position-horizontal-relative:text;mso-position-vertical-relative:text" strokeweight="1.5pt">
            <v:shadow on="t"/>
            <v:textbox style="mso-next-textbox:#_x0000_s1061" inset="5.85pt,.7pt,5.85pt,.7pt">
              <w:txbxContent>
                <w:p w:rsidR="004A0A86" w:rsidRPr="004A0A86" w:rsidRDefault="004A0A86" w:rsidP="004A0A86">
                  <w:pPr>
                    <w:jc w:val="center"/>
                    <w:rPr>
                      <w:b/>
                      <w:lang w:eastAsia="ja-JP"/>
                    </w:rPr>
                  </w:pPr>
                  <w:r w:rsidRPr="004A0A86">
                    <w:rPr>
                      <w:rFonts w:hint="eastAsia"/>
                      <w:b/>
                      <w:lang w:eastAsia="ja-JP"/>
                    </w:rPr>
                    <w:t>参加無料</w:t>
                  </w:r>
                </w:p>
              </w:txbxContent>
            </v:textbox>
          </v:oval>
        </w:pict>
      </w:r>
      <w:r>
        <w:pict>
          <v:shape id="_x0000_s1032" type="#_x0000_t202" style="position:absolute;margin-left:-26.2pt;margin-top:122.45pt;width:500.25pt;height:124.3pt;z-index:251646976;mso-position-horizontal-relative:margin;mso-position-vertical-relative:text" filled="f" stroked="f">
            <v:textbox style="mso-next-textbox:#_x0000_s1032">
              <w:txbxContent>
                <w:p w:rsidR="009B09B5" w:rsidRPr="00857D1A" w:rsidRDefault="009B09B5">
                  <w:pPr>
                    <w:pStyle w:val="Description"/>
                    <w:rPr>
                      <w:rFonts w:ascii="Meiryo UI" w:eastAsia="Meiryo UI" w:hAnsi="Meiryo UI" w:cs="Meiryo UI"/>
                      <w:sz w:val="24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新規就農支援や</w:t>
                  </w:r>
                  <w:r w:rsidR="0014458D"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若手</w:t>
                  </w:r>
                  <w:r w:rsidR="000B560D"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農家の育成・自立を促し活動</w:t>
                  </w:r>
                  <w:r w:rsidR="0014458D"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を行う</w:t>
                  </w:r>
                  <w:r w:rsidR="000B560D"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。現在30名が100ヶ所で200,000</w:t>
                  </w:r>
                  <w:r w:rsidR="00555ADC"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㎡の土地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で</w:t>
                  </w:r>
                  <w:r w:rsidR="000B560D"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営農中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。</w:t>
                  </w:r>
                  <w:r w:rsidR="000B560D"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年間総売上は2億円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にのぼる</w:t>
                  </w:r>
                  <w:r w:rsidR="000B560D"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。この他にも市民農園の開設・運営や野菜の直売所運営、地元小学生への農業体験活動、6次化への取組みなど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農業振興を目的に幅広く活動をしている。今回は出荷のピークを迎える</w:t>
                  </w:r>
                  <w:r w:rsidR="00555ADC"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早とり玉ねぎとして全国でも有名な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新たまねぎ</w:t>
                  </w:r>
                  <w:r w:rsidR="00555ADC"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を生産する</w:t>
                  </w:r>
                  <w:r w:rsidR="00DF36A4"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農場にお邪魔し機械化ニーズの検討会を実施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lang w:eastAsia="ja-JP"/>
                    </w:rPr>
                    <w:t>します。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shape id="_x0000_s1041" type="#_x0000_t202" style="position:absolute;margin-left:-14.45pt;margin-top:-61.1pt;width:472.8pt;height:50.5pt;z-index:251649024;mso-position-horizontal-relative:margin;mso-position-vertical-relative:text" filled="f" stroked="f">
            <v:textbox style="mso-next-textbox:#_x0000_s1041">
              <w:txbxContent>
                <w:p w:rsidR="00421568" w:rsidRPr="000B560D" w:rsidRDefault="00CD2055" w:rsidP="000B560D">
                  <w:pPr>
                    <w:pStyle w:val="EventHeading1"/>
                    <w:rPr>
                      <w:rFonts w:ascii="Meiryo UI" w:eastAsia="Meiryo UI" w:hAnsi="Meiryo UI" w:cs="Meiryo UI"/>
                      <w:sz w:val="36"/>
                    </w:rPr>
                  </w:pPr>
                  <w:r>
                    <w:rPr>
                      <w:rFonts w:ascii="Meiryo UI" w:eastAsia="Meiryo UI" w:hAnsi="Meiryo UI" w:cs="Meiryo UI" w:hint="eastAsia"/>
                      <w:sz w:val="36"/>
                      <w:lang w:eastAsia="ja-JP"/>
                    </w:rPr>
                    <w:t xml:space="preserve">浜松地域新産業創出会議　</w:t>
                  </w:r>
                  <w:r w:rsidR="00421568" w:rsidRPr="00421568">
                    <w:rPr>
                      <w:rFonts w:ascii="Meiryo UI" w:eastAsia="Meiryo UI" w:hAnsi="Meiryo UI" w:cs="Meiryo UI" w:hint="eastAsia"/>
                      <w:sz w:val="36"/>
                      <w:lang w:eastAsia="ja-JP"/>
                    </w:rPr>
                    <w:t>浜松農商工連携研究会主催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shape id="_x0000_s1050" type="#_x0000_t202" style="position:absolute;margin-left:-27.2pt;margin-top:494.8pt;width:335.6pt;height:50.5pt;z-index:251665408;mso-position-horizontal-relative:margin;mso-position-vertical-relative:text" filled="f" stroked="f">
            <v:textbox style="mso-next-textbox:#_x0000_s1050">
              <w:txbxContent>
                <w:p w:rsidR="0035053F" w:rsidRPr="00FF6DAE" w:rsidRDefault="00FF6DAE" w:rsidP="0035053F">
                  <w:pPr>
                    <w:pStyle w:val="EventHeading1"/>
                    <w:rPr>
                      <w:rFonts w:ascii="Meiryo UI" w:eastAsia="Meiryo UI" w:hAnsi="Meiryo UI" w:cs="Meiryo UI"/>
                      <w:sz w:val="32"/>
                      <w:lang w:eastAsia="ja-JP"/>
                    </w:rPr>
                  </w:pPr>
                  <w:r w:rsidRPr="00FF6DAE">
                    <w:rPr>
                      <w:rFonts w:ascii="Meiryo UI" w:eastAsia="Meiryo UI" w:hAnsi="Meiryo UI" w:cs="Meiryo UI" w:hint="eastAsia"/>
                      <w:sz w:val="32"/>
                      <w:lang w:eastAsia="ja-JP"/>
                    </w:rPr>
                    <w:t>市民農業の会</w:t>
                  </w:r>
                  <w:r w:rsidR="0035053F" w:rsidRPr="00FF6DAE">
                    <w:rPr>
                      <w:rFonts w:ascii="Meiryo UI" w:eastAsia="Meiryo UI" w:hAnsi="Meiryo UI" w:cs="Meiryo UI" w:hint="eastAsia"/>
                      <w:sz w:val="32"/>
                      <w:lang w:eastAsia="ja-JP"/>
                    </w:rPr>
                    <w:t xml:space="preserve">　機械化検討会議　参加申込書</w:t>
                  </w:r>
                </w:p>
                <w:p w:rsidR="0035053F" w:rsidRPr="00421568" w:rsidRDefault="0035053F" w:rsidP="0035053F">
                  <w:pPr>
                    <w:pStyle w:val="EventHeading2"/>
                    <w:spacing w:line="144" w:lineRule="auto"/>
                    <w:rPr>
                      <w:rFonts w:ascii="Meiryo UI" w:eastAsia="Meiryo UI" w:hAnsi="Meiryo UI" w:cs="Meiryo UI"/>
                      <w:sz w:val="52"/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roundrect id="_x0000_s1062" style="position:absolute;margin-left:-34.1pt;margin-top:494.8pt;width:501.6pt;height:29.85pt;z-index:25166438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arcsize="10923f" fillcolor="white [3201]" strokecolor="#f8bd52 [3207]" strokeweight="5pt">
            <v:stroke linestyle="thickThin"/>
            <v:shadow color="#868686"/>
          </v:roundrect>
        </w:pict>
      </w:r>
      <w:r>
        <w:rPr>
          <w:noProof/>
          <w:lang w:eastAsia="ja-JP"/>
        </w:rPr>
        <w:pict>
          <v:shape id="_x0000_s1053" type="#_x0000_t202" style="position:absolute;margin-left:-25.5pt;margin-top:643pt;width:504.95pt;height:74.8pt;z-index:251658240;mso-position-horizontal-relative:margin;mso-position-vertical-relative:text" filled="f" stroked="f">
            <v:textbox style="mso-next-textbox:#_x0000_s1053">
              <w:txbxContent>
                <w:p w:rsidR="00FC44CA" w:rsidRDefault="00FC44CA" w:rsidP="00BC1D9E">
                  <w:pPr>
                    <w:pStyle w:val="EventHeading1"/>
                    <w:jc w:val="center"/>
                    <w:rPr>
                      <w:rFonts w:ascii="Meiryo UI" w:eastAsia="Meiryo UI" w:hAnsi="Meiryo UI" w:cs="Meiryo UI"/>
                      <w:sz w:val="20"/>
                      <w:lang w:eastAsia="ja-JP"/>
                    </w:rPr>
                  </w:pPr>
                  <w:r w:rsidRPr="00FC44CA"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>【</w:t>
                  </w:r>
                  <w:r w:rsidR="00BC1D9E"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 xml:space="preserve"> </w:t>
                  </w:r>
                  <w:r w:rsidRPr="00FC44CA"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>問合先</w:t>
                  </w:r>
                  <w:r w:rsidR="00BC1D9E"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 xml:space="preserve"> </w:t>
                  </w:r>
                  <w:r w:rsidRPr="00FC44CA"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 xml:space="preserve">】　</w:t>
                  </w:r>
                  <w:r w:rsidR="00BC1D9E"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 xml:space="preserve">　</w:t>
                  </w:r>
                  <w:r w:rsidRPr="00FC44CA"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 xml:space="preserve">浜松商工会議所 </w:t>
                  </w:r>
                  <w:r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 xml:space="preserve">産業振興部　</w:t>
                  </w:r>
                  <w:r w:rsidRPr="00FC44CA"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>工業振興課 （浜松農商工連携研究会）</w:t>
                  </w:r>
                </w:p>
                <w:p w:rsidR="00FC44CA" w:rsidRDefault="00BC1D9E" w:rsidP="00BC1D9E">
                  <w:pPr>
                    <w:pStyle w:val="EventHeading1"/>
                    <w:jc w:val="center"/>
                    <w:rPr>
                      <w:rFonts w:ascii="Meiryo UI" w:eastAsia="Meiryo UI" w:hAnsi="Meiryo UI" w:cs="Meiryo UI"/>
                      <w:sz w:val="20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>TEL：</w:t>
                  </w:r>
                  <w:r w:rsidR="00FC44CA" w:rsidRPr="00FC44CA"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>053-452-1116</w:t>
                  </w:r>
                  <w:r>
                    <w:rPr>
                      <w:rFonts w:ascii="Meiryo UI" w:eastAsia="Meiryo UI" w:hAnsi="Meiryo UI" w:cs="Meiryo UI"/>
                      <w:sz w:val="20"/>
                      <w:lang w:eastAsia="ja-JP"/>
                    </w:rPr>
                    <w:t xml:space="preserve"> </w:t>
                  </w:r>
                  <w:r w:rsidR="00FC44CA" w:rsidRPr="00FC44CA"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>／</w:t>
                  </w:r>
                  <w:r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 xml:space="preserve"> FAX：053-459-3535</w:t>
                  </w:r>
                  <w:r>
                    <w:rPr>
                      <w:rFonts w:ascii="Meiryo UI" w:eastAsia="Meiryo UI" w:hAnsi="Meiryo UI" w:cs="Meiryo UI"/>
                      <w:sz w:val="20"/>
                      <w:lang w:eastAsia="ja-JP"/>
                    </w:rPr>
                    <w:t xml:space="preserve"> </w:t>
                  </w:r>
                  <w:r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 xml:space="preserve">／ </w:t>
                  </w:r>
                  <w:r w:rsidR="00FC44CA" w:rsidRPr="00FC44CA"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>E-mail：</w:t>
                  </w:r>
                  <w:hyperlink r:id="rId12" w:history="1">
                    <w:r w:rsidR="00FC44CA" w:rsidRPr="00C670A7">
                      <w:rPr>
                        <w:rStyle w:val="aa"/>
                        <w:rFonts w:ascii="Meiryo UI" w:eastAsia="Meiryo UI" w:hAnsi="Meiryo UI" w:cs="Meiryo UI" w:hint="eastAsia"/>
                        <w:color w:val="000000" w:themeColor="text1"/>
                        <w:sz w:val="20"/>
                        <w:u w:val="none"/>
                        <w:lang w:eastAsia="ja-JP"/>
                      </w:rPr>
                      <w:t>kogyo@hamamatsu-cci.or.jp</w:t>
                    </w:r>
                  </w:hyperlink>
                </w:p>
                <w:p w:rsidR="00BC1D9E" w:rsidRDefault="00FC44CA" w:rsidP="00BC1D9E">
                  <w:pPr>
                    <w:pStyle w:val="EventHeading1"/>
                    <w:ind w:left="200" w:hangingChars="100" w:hanging="200"/>
                    <w:jc w:val="center"/>
                    <w:rPr>
                      <w:rFonts w:ascii="Meiryo UI" w:eastAsia="Meiryo UI" w:hAnsi="Meiryo UI" w:cs="Meiryo UI"/>
                      <w:sz w:val="20"/>
                      <w:lang w:eastAsia="ja-JP"/>
                    </w:rPr>
                  </w:pPr>
                  <w:r w:rsidRPr="00FC44CA"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>※ご記入いただいた内容は、当事業の参加者把握のために利用する他、事務連絡や関連事業の情報提供のために利用す</w:t>
                  </w:r>
                </w:p>
                <w:p w:rsidR="00FC44CA" w:rsidRPr="00FC44CA" w:rsidRDefault="00FC44CA" w:rsidP="00BC1D9E">
                  <w:pPr>
                    <w:pStyle w:val="EventHeading1"/>
                    <w:ind w:leftChars="100" w:left="220"/>
                    <w:rPr>
                      <w:rFonts w:ascii="Meiryo UI" w:eastAsia="Meiryo UI" w:hAnsi="Meiryo UI" w:cs="Meiryo UI"/>
                      <w:sz w:val="20"/>
                      <w:lang w:eastAsia="ja-JP"/>
                    </w:rPr>
                  </w:pPr>
                  <w:r w:rsidRPr="00FC44CA">
                    <w:rPr>
                      <w:rFonts w:ascii="Meiryo UI" w:eastAsia="Meiryo UI" w:hAnsi="Meiryo UI" w:cs="Meiryo UI" w:hint="eastAsia"/>
                      <w:sz w:val="20"/>
                      <w:lang w:eastAsia="ja-JP"/>
                    </w:rPr>
                    <w:t>ることがありますが、第三者に公開するものではありません。</w:t>
                  </w:r>
                </w:p>
                <w:p w:rsidR="00FC44CA" w:rsidRPr="00421568" w:rsidRDefault="00FC44CA" w:rsidP="00FC44CA">
                  <w:pPr>
                    <w:pStyle w:val="EventHeading2"/>
                    <w:spacing w:line="144" w:lineRule="auto"/>
                    <w:rPr>
                      <w:rFonts w:ascii="Meiryo UI" w:eastAsia="Meiryo UI" w:hAnsi="Meiryo UI" w:cs="Meiryo UI"/>
                      <w:sz w:val="52"/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line id="Line 14" o:spid="_x0000_s1042" style="position:absolute;z-index:25165004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-26.2pt,-.05pt" to="46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" strokecolor="#31859c" strokeweight="1.5pt"/>
        </w:pict>
      </w:r>
      <w:r>
        <w:pict>
          <v:shape id="_x0000_s1029" type="#_x0000_t202" style="position:absolute;margin-left:29.55pt;margin-top:33.8pt;width:552.95pt;height:739.7pt;z-index:-251671552;mso-position-horizontal-relative:page;mso-position-vertical-relative:page" o:allowincell="f" filled="f" stroked="f">
            <v:textbox style="mso-next-textbox:#_x0000_s1029;mso-fit-shape-to-text:t">
              <w:txbxContent>
                <w:p w:rsidR="00421568" w:rsidRDefault="00421568"/>
              </w:txbxContent>
            </v:textbox>
            <w10:wrap anchorx="page" anchory="page"/>
          </v:shape>
        </w:pict>
      </w:r>
    </w:p>
    <w:sectPr w:rsidR="00DC6F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38" w:rsidRDefault="008B6338" w:rsidP="00421568">
      <w:pPr>
        <w:spacing w:after="0" w:line="240" w:lineRule="auto"/>
      </w:pPr>
      <w:r>
        <w:separator/>
      </w:r>
    </w:p>
  </w:endnote>
  <w:endnote w:type="continuationSeparator" w:id="0">
    <w:p w:rsidR="008B6338" w:rsidRDefault="008B6338" w:rsidP="0042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38" w:rsidRDefault="008B6338" w:rsidP="00421568">
      <w:pPr>
        <w:spacing w:after="0" w:line="240" w:lineRule="auto"/>
      </w:pPr>
      <w:r>
        <w:separator/>
      </w:r>
    </w:p>
  </w:footnote>
  <w:footnote w:type="continuationSeparator" w:id="0">
    <w:p w:rsidR="008B6338" w:rsidRDefault="008B6338" w:rsidP="0042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4C4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EF8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1425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5525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 fillcolor="none [3205]" stroke="f">
      <v:fill color="none [3205]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857D1A"/>
    <w:rsid w:val="00013403"/>
    <w:rsid w:val="00052008"/>
    <w:rsid w:val="000547C3"/>
    <w:rsid w:val="00056358"/>
    <w:rsid w:val="00087012"/>
    <w:rsid w:val="000B560D"/>
    <w:rsid w:val="000B6B34"/>
    <w:rsid w:val="00103531"/>
    <w:rsid w:val="0014458D"/>
    <w:rsid w:val="00203C86"/>
    <w:rsid w:val="00213FEB"/>
    <w:rsid w:val="002D6FD2"/>
    <w:rsid w:val="002E29C6"/>
    <w:rsid w:val="0035053F"/>
    <w:rsid w:val="00421568"/>
    <w:rsid w:val="00446458"/>
    <w:rsid w:val="004A0A86"/>
    <w:rsid w:val="00513965"/>
    <w:rsid w:val="00555ADC"/>
    <w:rsid w:val="005A7E3F"/>
    <w:rsid w:val="005E09D3"/>
    <w:rsid w:val="0085737D"/>
    <w:rsid w:val="00857D1A"/>
    <w:rsid w:val="008B6338"/>
    <w:rsid w:val="00953A5F"/>
    <w:rsid w:val="009B09B5"/>
    <w:rsid w:val="00AD5921"/>
    <w:rsid w:val="00B84D6B"/>
    <w:rsid w:val="00BC1D9E"/>
    <w:rsid w:val="00BD7945"/>
    <w:rsid w:val="00BE1412"/>
    <w:rsid w:val="00C24C01"/>
    <w:rsid w:val="00C32873"/>
    <w:rsid w:val="00C670A7"/>
    <w:rsid w:val="00C83CC8"/>
    <w:rsid w:val="00CD2055"/>
    <w:rsid w:val="00D03703"/>
    <w:rsid w:val="00D33DB1"/>
    <w:rsid w:val="00D3714A"/>
    <w:rsid w:val="00DA4E91"/>
    <w:rsid w:val="00DA6AB2"/>
    <w:rsid w:val="00DC6F46"/>
    <w:rsid w:val="00DF36A4"/>
    <w:rsid w:val="00E01E89"/>
    <w:rsid w:val="00EB02FB"/>
    <w:rsid w:val="00EB506A"/>
    <w:rsid w:val="00F54B97"/>
    <w:rsid w:val="00FC44CA"/>
    <w:rsid w:val="00FF59BA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none [3205]" stroke="f">
      <v:fill color="none [3205]"/>
      <v:stroke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79CCE40-F3AD-4BDE-9EA8-50405ED4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</w:style>
  <w:style w:type="paragraph" w:styleId="1">
    <w:name w:val="heading 1"/>
    <w:basedOn w:val="a"/>
    <w:next w:val="a"/>
    <w:link w:val="10"/>
    <w:uiPriority w:val="1"/>
    <w:semiHidden/>
    <w:unhideWhenUsed/>
    <w:qFormat/>
    <w:pPr>
      <w:spacing w:after="0" w:line="216" w:lineRule="auto"/>
      <w:ind w:left="144" w:firstLine="720"/>
      <w:outlineLvl w:val="0"/>
    </w:pPr>
    <w:rPr>
      <w:rFonts w:asciiTheme="majorHAnsi" w:hAnsiTheme="majorHAnsi"/>
      <w:caps/>
      <w:sz w:val="144"/>
      <w:szCs w:val="144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pPr>
      <w:spacing w:after="0" w:line="216" w:lineRule="auto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a"/>
    <w:qFormat/>
    <w:rPr>
      <w:color w:val="FFFFFF" w:themeColor="background1"/>
      <w:sz w:val="48"/>
      <w:szCs w:val="48"/>
    </w:rPr>
  </w:style>
  <w:style w:type="paragraph" w:customStyle="1" w:styleId="Location">
    <w:name w:val="Location"/>
    <w:basedOn w:val="a"/>
    <w:qFormat/>
    <w:pPr>
      <w:spacing w:after="0" w:line="240" w:lineRule="auto"/>
    </w:pPr>
    <w:rPr>
      <w:rFonts w:asciiTheme="majorHAnsi" w:hAnsiTheme="majorHAnsi"/>
      <w:b/>
      <w:sz w:val="32"/>
      <w:szCs w:val="32"/>
    </w:rPr>
  </w:style>
  <w:style w:type="paragraph" w:customStyle="1" w:styleId="Address">
    <w:name w:val="Address"/>
    <w:basedOn w:val="a"/>
    <w:qFormat/>
    <w:pPr>
      <w:spacing w:after="0" w:line="240" w:lineRule="auto"/>
    </w:pPr>
    <w:rPr>
      <w:rFonts w:asciiTheme="majorHAnsi" w:hAnsiTheme="majorHAnsi"/>
      <w:color w:val="000000" w:themeColor="text1"/>
      <w:sz w:val="32"/>
      <w:szCs w:val="32"/>
    </w:rPr>
  </w:style>
  <w:style w:type="paragraph" w:customStyle="1" w:styleId="Description">
    <w:name w:val="Description"/>
    <w:basedOn w:val="a"/>
    <w:qFormat/>
    <w:pPr>
      <w:spacing w:line="288" w:lineRule="auto"/>
    </w:pPr>
    <w:rPr>
      <w:szCs w:val="24"/>
    </w:rPr>
  </w:style>
  <w:style w:type="paragraph" w:customStyle="1" w:styleId="Organization">
    <w:name w:val="Organization"/>
    <w:basedOn w:val="a"/>
    <w:qFormat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customStyle="1" w:styleId="10">
    <w:name w:val="見出し 1 (文字)"/>
    <w:basedOn w:val="a0"/>
    <w:link w:val="1"/>
    <w:uiPriority w:val="1"/>
    <w:semiHidden/>
    <w:rPr>
      <w:rFonts w:asciiTheme="majorHAnsi" w:hAnsiTheme="majorHAnsi"/>
      <w:caps/>
      <w:sz w:val="144"/>
      <w:szCs w:val="144"/>
    </w:rPr>
  </w:style>
  <w:style w:type="character" w:customStyle="1" w:styleId="20">
    <w:name w:val="見出し 2 (文字)"/>
    <w:basedOn w:val="a0"/>
    <w:link w:val="2"/>
    <w:uiPriority w:val="1"/>
    <w:semiHidden/>
    <w:rPr>
      <w:sz w:val="72"/>
      <w:szCs w:val="72"/>
    </w:r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customStyle="1" w:styleId="EventHeading1">
    <w:name w:val="Event Heading 1"/>
    <w:basedOn w:val="a"/>
    <w:qFormat/>
    <w:pPr>
      <w:spacing w:after="0" w:line="216" w:lineRule="auto"/>
      <w:outlineLvl w:val="1"/>
    </w:pPr>
    <w:rPr>
      <w:sz w:val="52"/>
      <w:szCs w:val="72"/>
    </w:rPr>
  </w:style>
  <w:style w:type="paragraph" w:customStyle="1" w:styleId="EventHeading2">
    <w:name w:val="Event Heading 2"/>
    <w:basedOn w:val="a"/>
    <w:qFormat/>
    <w:pPr>
      <w:spacing w:before="440" w:after="0" w:line="240" w:lineRule="auto"/>
      <w:ind w:left="144" w:firstLine="720"/>
      <w:outlineLvl w:val="0"/>
    </w:pPr>
    <w:rPr>
      <w:rFonts w:asciiTheme="majorHAnsi" w:hAnsiTheme="majorHAnsi"/>
      <w:i/>
      <w:caps/>
      <w:sz w:val="72"/>
      <w:szCs w:val="144"/>
    </w:rPr>
  </w:style>
  <w:style w:type="paragraph" w:styleId="a6">
    <w:name w:val="header"/>
    <w:basedOn w:val="a"/>
    <w:link w:val="a7"/>
    <w:uiPriority w:val="99"/>
    <w:unhideWhenUsed/>
    <w:rsid w:val="004215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1568"/>
  </w:style>
  <w:style w:type="paragraph" w:styleId="a8">
    <w:name w:val="footer"/>
    <w:basedOn w:val="a"/>
    <w:link w:val="a9"/>
    <w:uiPriority w:val="99"/>
    <w:unhideWhenUsed/>
    <w:rsid w:val="004215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1568"/>
  </w:style>
  <w:style w:type="character" w:styleId="aa">
    <w:name w:val="Hyperlink"/>
    <w:basedOn w:val="a0"/>
    <w:uiPriority w:val="99"/>
    <w:unhideWhenUsed/>
    <w:rsid w:val="00FC44CA"/>
    <w:rPr>
      <w:color w:val="FA7D7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gyo@hamamatsu-cci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ustom Theme">
  <a:themeElements>
    <a:clrScheme name="Deluxe">
      <a:dk1>
        <a:sysClr val="windowText" lastClr="000000"/>
      </a:dk1>
      <a:lt1>
        <a:sysClr val="window" lastClr="FFFFFF"/>
      </a:lt1>
      <a:dk2>
        <a:srgbClr val="30356E"/>
      </a:dk2>
      <a:lt2>
        <a:srgbClr val="FFF9E5"/>
      </a:lt2>
      <a:accent1>
        <a:srgbClr val="CC4757"/>
      </a:accent1>
      <a:accent2>
        <a:srgbClr val="FF6F61"/>
      </a:accent2>
      <a:accent3>
        <a:srgbClr val="FF953E"/>
      </a:accent3>
      <a:accent4>
        <a:srgbClr val="F8BD52"/>
      </a:accent4>
      <a:accent5>
        <a:srgbClr val="46A6BD"/>
      </a:accent5>
      <a:accent6>
        <a:srgbClr val="5488BC"/>
      </a:accent6>
      <a:hlink>
        <a:srgbClr val="FA7D7A"/>
      </a:hlink>
      <a:folHlink>
        <a:srgbClr val="FFCF3E"/>
      </a:folHlink>
    </a:clrScheme>
    <a:fontScheme name="Office Fonts">
      <a:majorFont>
        <a:latin typeface="Cambria"/>
        <a:ea typeface=""/>
        <a:cs typeface=""/>
        <a:font script="Jpan" typeface="MS Mincho"/>
        <a:font script="Arab" typeface="Times New Roman"/>
        <a:font script="Hang" typeface="Batang"/>
        <a:font script="Hant" typeface="MingLiu"/>
        <a:font script="Hans" typeface="SimSun"/>
        <a:font script="Cyrl" typeface="Times New Roman"/>
        <a:font script="Grek" typeface="Times New Roman"/>
        <a:font script="Hebr" typeface="Times New Roman"/>
        <a:font script="Viet" typeface="Times New Roman"/>
        <a:font script="Thai" typeface="Angsana New"/>
      </a:majorFont>
      <a:minorFont>
        <a:latin typeface="Calibri"/>
        <a:ea typeface=""/>
        <a:cs typeface=""/>
        <a:font script="Jpan" typeface="MS Gothic"/>
        <a:font script="Arab" typeface="Arial"/>
        <a:font script="Hang" typeface="Dotum"/>
        <a:font script="Hant" typeface="PMingLiu"/>
        <a:font script="Hans" typeface="SimHei"/>
        <a:font script="Cyrl" typeface="Arial"/>
        <a:font script="Grek" typeface="Arial"/>
        <a:font script="Hebr" typeface="Arial"/>
        <a:font script="Viet" typeface="Arial"/>
        <a:font script="Thai" typeface="Cordia New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 xsi:nil="true"/>
    <ApprovalStatus xmlns="1119c2e5-8fb9-4d5f-baf1-202c530f2c34" xsi:nil="true"/>
    <DirectSourceMarket xmlns="1119c2e5-8fb9-4d5f-baf1-202c530f2c34" xsi:nil="true"/>
    <PrimaryImageGen xmlns="1119c2e5-8fb9-4d5f-baf1-202c530f2c34" xsi:nil="true"/>
    <ThumbnailAssetId xmlns="1119c2e5-8fb9-4d5f-baf1-202c530f2c34" xsi:nil="true"/>
    <NumericId xmlns="1119c2e5-8fb9-4d5f-baf1-202c530f2c34" xsi:nil="true"/>
    <TPFriendlyName xmlns="1119c2e5-8fb9-4d5f-baf1-202c530f2c34" xsi:nil="true"/>
    <BusinessGroup xmlns="1119c2e5-8fb9-4d5f-baf1-202c530f2c34" xsi:nil="true"/>
    <APEditor xmlns="1119c2e5-8fb9-4d5f-baf1-202c530f2c34">
      <UserInfo>
        <DisplayName/>
        <AccountId xsi:nil="true"/>
        <AccountType/>
      </UserInfo>
    </APEditor>
    <SourceTitle xmlns="1119c2e5-8fb9-4d5f-baf1-202c530f2c34" xsi:nil="true"/>
    <OpenTemplate xmlns="1119c2e5-8fb9-4d5f-baf1-202c530f2c34" xsi:nil="true"/>
    <UALocComments xmlns="1119c2e5-8fb9-4d5f-baf1-202c530f2c34" xsi:nil="true"/>
    <ParentAssetId xmlns="1119c2e5-8fb9-4d5f-baf1-202c530f2c34" xsi:nil="true"/>
    <IntlLangReviewDate xmlns="1119c2e5-8fb9-4d5f-baf1-202c530f2c34" xsi:nil="true"/>
    <PublishStatusLookup xmlns="1119c2e5-8fb9-4d5f-baf1-202c530f2c34"/>
    <MachineTranslated xmlns="1119c2e5-8fb9-4d5f-baf1-202c530f2c34" xsi:nil="true"/>
    <OriginalSourceMarket xmlns="1119c2e5-8fb9-4d5f-baf1-202c530f2c34" xsi:nil="true"/>
    <TPInstallLocation xmlns="1119c2e5-8fb9-4d5f-baf1-202c530f2c34" xsi:nil="true"/>
    <APDescription xmlns="1119c2e5-8fb9-4d5f-baf1-202c530f2c34" xsi:nil="true"/>
    <ContentItem xmlns="1119c2e5-8fb9-4d5f-baf1-202c530f2c34" xsi:nil="true"/>
    <ClipArtFilename xmlns="1119c2e5-8fb9-4d5f-baf1-202c530f2c34" xsi:nil="true"/>
    <APAuthor xmlns="1119c2e5-8fb9-4d5f-baf1-202c530f2c34">
      <UserInfo>
        <DisplayName/>
        <AccountId xsi:nil="true"/>
        <AccountType/>
      </UserInfo>
    </APAuthor>
    <TPAppVersion xmlns="1119c2e5-8fb9-4d5f-baf1-202c530f2c34" xsi:nil="true"/>
    <TPCommandLine xmlns="1119c2e5-8fb9-4d5f-baf1-202c530f2c34" xsi:nil="true"/>
    <PublishTargets xmlns="1119c2e5-8fb9-4d5f-baf1-202c530f2c34" xsi:nil="true"/>
    <TPLaunchHelpLinkType xmlns="1119c2e5-8fb9-4d5f-baf1-202c530f2c34" xsi:nil="true"/>
    <TimesCloned xmlns="1119c2e5-8fb9-4d5f-baf1-202c530f2c34" xsi:nil="true"/>
    <EditorialStatus xmlns="1119c2e5-8fb9-4d5f-baf1-202c530f2c34" xsi:nil="true"/>
    <LastModifiedDateTime xmlns="1119c2e5-8fb9-4d5f-baf1-202c530f2c34" xsi:nil="true"/>
    <Provider xmlns="1119c2e5-8fb9-4d5f-baf1-202c530f2c34" xsi:nil="true"/>
    <AcquiredFrom xmlns="1119c2e5-8fb9-4d5f-baf1-202c530f2c34" xsi:nil="true"/>
    <AssetStart xmlns="1119c2e5-8fb9-4d5f-baf1-202c530f2c34" xsi:nil="true"/>
    <LastHandOff xmlns="1119c2e5-8fb9-4d5f-baf1-202c530f2c34" xsi:nil="true"/>
    <ArtSampleDocs xmlns="1119c2e5-8fb9-4d5f-baf1-202c530f2c34" xsi:nil="true"/>
    <TPClientViewer xmlns="1119c2e5-8fb9-4d5f-baf1-202c530f2c34" xsi:nil="true"/>
    <UACurrentWords xmlns="1119c2e5-8fb9-4d5f-baf1-202c530f2c34" xsi:nil="true"/>
    <UALocRecommendation xmlns="1119c2e5-8fb9-4d5f-baf1-202c530f2c34" xsi:nil="true"/>
    <IsDeleted xmlns="1119c2e5-8fb9-4d5f-baf1-202c530f2c34" xsi:nil="true"/>
    <UANotes xmlns="1119c2e5-8fb9-4d5f-baf1-202c530f2c34" xsi:nil="true"/>
    <TemplateStatus xmlns="1119c2e5-8fb9-4d5f-baf1-202c530f2c34" xsi:nil="true"/>
    <ShowIn xmlns="1119c2e5-8fb9-4d5f-baf1-202c530f2c34" xsi:nil="true"/>
    <CSXHash xmlns="1119c2e5-8fb9-4d5f-baf1-202c530f2c34" xsi:nil="true"/>
    <VoteCount xmlns="1119c2e5-8fb9-4d5f-baf1-202c530f2c34" xsi:nil="true"/>
    <AssetExpire xmlns="1119c2e5-8fb9-4d5f-baf1-202c530f2c34" xsi:nil="true"/>
    <CSXSubmissionMarket xmlns="1119c2e5-8fb9-4d5f-baf1-202c530f2c34" xsi:nil="true"/>
    <DSATActionTaken xmlns="1119c2e5-8fb9-4d5f-baf1-202c530f2c34" xsi:nil="true"/>
    <TPExecutable xmlns="1119c2e5-8fb9-4d5f-baf1-202c530f2c34" xsi:nil="true"/>
    <SubmitterId xmlns="1119c2e5-8fb9-4d5f-baf1-202c530f2c34" xsi:nil="true"/>
    <AssetType xmlns="1119c2e5-8fb9-4d5f-baf1-202c530f2c34" xsi:nil="true"/>
    <BugNumber xmlns="1119c2e5-8fb9-4d5f-baf1-202c530f2c34" xsi:nil="true"/>
    <CSXSubmissionDate xmlns="1119c2e5-8fb9-4d5f-baf1-202c530f2c34" xsi:nil="true"/>
    <CSXUpdate xmlns="1119c2e5-8fb9-4d5f-baf1-202c530f2c34" xsi:nil="true"/>
    <ApprovalLog xmlns="1119c2e5-8fb9-4d5f-baf1-202c530f2c34" xsi:nil="true"/>
    <Milestone xmlns="1119c2e5-8fb9-4d5f-baf1-202c530f2c34" xsi:nil="true"/>
    <OriginAsset xmlns="1119c2e5-8fb9-4d5f-baf1-202c530f2c34" xsi:nil="true"/>
    <TPComponent xmlns="1119c2e5-8fb9-4d5f-baf1-202c530f2c34" xsi:nil="true"/>
    <AssetId xmlns="1119c2e5-8fb9-4d5f-baf1-202c530f2c34" xsi:nil="true"/>
    <TPApplication xmlns="1119c2e5-8fb9-4d5f-baf1-202c530f2c34" xsi:nil="true"/>
    <TPLaunchHelpLink xmlns="1119c2e5-8fb9-4d5f-baf1-202c530f2c34" xsi:nil="true"/>
    <IntlLocPriority xmlns="1119c2e5-8fb9-4d5f-baf1-202c530f2c34" xsi:nil="true"/>
    <CrawlForDependencies xmlns="1119c2e5-8fb9-4d5f-baf1-202c530f2c34" xsi:nil="true"/>
    <PlannedPubDate xmlns="1119c2e5-8fb9-4d5f-baf1-202c530f2c34" xsi:nil="true"/>
    <IntlLangReviewer xmlns="1119c2e5-8fb9-4d5f-baf1-202c530f2c34" xsi:nil="true"/>
    <HandoffToMSDN xmlns="1119c2e5-8fb9-4d5f-baf1-202c530f2c34" xsi:nil="true"/>
    <TrustLevel xmlns="1119c2e5-8fb9-4d5f-baf1-202c530f2c34" xsi:nil="true"/>
    <IsSearchable xmlns="1119c2e5-8fb9-4d5f-baf1-202c530f2c34" xsi:nil="true"/>
    <TPNamespace xmlns="1119c2e5-8fb9-4d5f-baf1-202c530f2c34" xsi:nil="true"/>
    <Markets xmlns="1119c2e5-8fb9-4d5f-baf1-202c530f2c34"/>
    <IntlLangReview xmlns="1119c2e5-8fb9-4d5f-baf1-202c530f2c34" xsi:nil="true"/>
    <UAProjectedTotalWords xmlns="1119c2e5-8fb9-4d5f-baf1-202c530f2c34" xsi:nil="true"/>
    <OutputCachingOn xmlns="1119c2e5-8fb9-4d5f-baf1-202c530f2c34" xsi:nil="true"/>
    <AverageRating xmlns="1119c2e5-8fb9-4d5f-baf1-202c530f2c34" xsi:nil="true"/>
    <LastPublishResultLookup xmlns="1119c2e5-8fb9-4d5f-baf1-202c530f2c34"/>
    <PolicheckWords xmlns="1119c2e5-8fb9-4d5f-baf1-202c530f2c34" xsi:nil="true"/>
    <FriendlyTitle xmlns="1119c2e5-8fb9-4d5f-baf1-202c530f2c34" xsi:nil="true"/>
    <Manager xmlns="1119c2e5-8fb9-4d5f-baf1-202c530f2c34" xsi:nil="true"/>
    <EditorialTags xmlns="1119c2e5-8fb9-4d5f-baf1-202c530f2c34" xsi:nil="true"/>
    <LegacyData xmlns="1119c2e5-8fb9-4d5f-baf1-202c530f2c34" xsi:nil="true"/>
    <Downloads xmlns="1119c2e5-8fb9-4d5f-baf1-202c530f2c34" xsi:nil="true"/>
    <Providers xmlns="1119c2e5-8fb9-4d5f-baf1-202c530f2c34" xsi:nil="true"/>
    <TemplateTemplateType xmlns="1119c2e5-8fb9-4d5f-baf1-202c530f2c34" xsi:nil="true"/>
    <OOCacheId xmlns="1119c2e5-8fb9-4d5f-baf1-202c530f2c34" xsi:nil="true"/>
    <BlockPublish xmlns="1119c2e5-8fb9-4d5f-baf1-202c530f2c34" xsi:nil="true"/>
    <CampaignTagsTaxHTField0 xmlns="1119c2e5-8fb9-4d5f-baf1-202c530f2c34">
      <Terms xmlns="http://schemas.microsoft.com/office/infopath/2007/PartnerControls"/>
    </CampaignTagsTaxHTField0>
    <LocLastLocAttemptVersionLookup xmlns="1119c2e5-8fb9-4d5f-baf1-202c530f2c34" xsi:nil="true"/>
    <LocLastLocAttemptVersionTypeLookup xmlns="1119c2e5-8fb9-4d5f-baf1-202c530f2c34" xsi:nil="true"/>
    <LocOverallPreviewStatusLookup xmlns="1119c2e5-8fb9-4d5f-baf1-202c530f2c34" xsi:nil="true"/>
    <LocOverallPublishStatusLookup xmlns="1119c2e5-8fb9-4d5f-baf1-202c530f2c34" xsi:nil="true"/>
    <TaxCatchAll xmlns="1119c2e5-8fb9-4d5f-baf1-202c530f2c34"/>
    <LocNewPublishedVersionLookup xmlns="1119c2e5-8fb9-4d5f-baf1-202c530f2c34" xsi:nil="true"/>
    <LocPublishedDependentAssetsLookup xmlns="1119c2e5-8fb9-4d5f-baf1-202c530f2c34" xsi:nil="true"/>
    <LocComments xmlns="1119c2e5-8fb9-4d5f-baf1-202c530f2c34" xsi:nil="true"/>
    <LocProcessedForMarketsLookup xmlns="1119c2e5-8fb9-4d5f-baf1-202c530f2c34" xsi:nil="true"/>
    <LocRecommendedHandoff xmlns="1119c2e5-8fb9-4d5f-baf1-202c530f2c34" xsi:nil="true"/>
    <LocManualTestRequired xmlns="1119c2e5-8fb9-4d5f-baf1-202c530f2c34" xsi:nil="true"/>
    <LocProcessedForHandoffsLookup xmlns="1119c2e5-8fb9-4d5f-baf1-202c530f2c34" xsi:nil="true"/>
    <LocOverallHandbackStatusLookup xmlns="1119c2e5-8fb9-4d5f-baf1-202c530f2c34" xsi:nil="true"/>
    <LocalizationTagsTaxHTField0 xmlns="1119c2e5-8fb9-4d5f-baf1-202c530f2c34">
      <Terms xmlns="http://schemas.microsoft.com/office/infopath/2007/PartnerControls"/>
    </LocalizationTagsTaxHTField0>
    <FeatureTagsTaxHTField0 xmlns="1119c2e5-8fb9-4d5f-baf1-202c530f2c34">
      <Terms xmlns="http://schemas.microsoft.com/office/infopath/2007/PartnerControls"/>
    </FeatureTagsTaxHTField0>
    <LocOverallLoc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RecommendationsModifier xmlns="1119c2e5-8fb9-4d5f-baf1-202c530f2c34" xsi:nil="true"/>
    <ScenarioTagsTaxHTField0 xmlns="1119c2e5-8fb9-4d5f-baf1-202c530f2c34">
      <Terms xmlns="http://schemas.microsoft.com/office/infopath/2007/PartnerControls"/>
    </ScenarioTagsTaxHTField0>
    <OriginalRelease xmlns="1119c2e5-8fb9-4d5f-baf1-202c530f2c34" xsi:nil="true"/>
    <LocMarketGroupTiers2 xmlns="1119c2e5-8fb9-4d5f-baf1-202c530f2c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D07B3-EEF1-4DA1-BFB1-B68C7075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C71EB-0C0E-405D-9C3D-C64B2D8B39E7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1119c2e5-8fb9-4d5f-baf1-202c530f2c3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6CDE1B-E783-4568-B094-A72DD14C8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夏のイベント チラシ</vt:lpstr>
      <vt:lpstr>Summer event flyer</vt:lpstr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夏のイベント チラシ</dc:title>
  <dc:subject/>
  <dc:creator>髙木 一真</dc:creator>
  <cp:keywords/>
  <cp:lastModifiedBy>髙木 一真</cp:lastModifiedBy>
  <cp:revision>27</cp:revision>
  <cp:lastPrinted>2019-12-17T02:36:00Z</cp:lastPrinted>
  <dcterms:created xsi:type="dcterms:W3CDTF">2019-04-12T04:34:00Z</dcterms:created>
  <dcterms:modified xsi:type="dcterms:W3CDTF">2020-01-06T00:12:00Z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448;#zwd140;#95;#zwd120;#79;#tpl120</vt:lpwstr>
  </property>
  <property fmtid="{D5CDD505-2E9C-101B-9397-08002B2CF9AE}" pid="8" name="PolicheckCounter">
    <vt:i4>0</vt:i4>
  </property>
  <property fmtid="{D5CDD505-2E9C-101B-9397-08002B2CF9AE}" pid="9" name="APTrustLevel">
    <vt:r8>1</vt:r8>
  </property>
  <property fmtid="{D5CDD505-2E9C-101B-9397-08002B2CF9AE}" pid="10" name="Order">
    <vt:r8>10514500</vt:r8>
  </property>
</Properties>
</file>