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FA" w:rsidRDefault="00A077F7" w:rsidP="00A077F7">
      <w:pPr>
        <w:ind w:firstLineChars="100" w:firstLine="220"/>
      </w:pPr>
      <w:r>
        <w:rPr>
          <w:rFonts w:asciiTheme="minorEastAsia" w:hAnsiTheme="minorEastAsia" w:cs="Times New Roman"/>
          <w:noProof/>
          <w:sz w:val="22"/>
        </w:rPr>
        <mc:AlternateContent>
          <mc:Choice Requires="wps">
            <w:drawing>
              <wp:anchor distT="0" distB="0" distL="114300" distR="114300" simplePos="0" relativeHeight="251684864" behindDoc="0" locked="0" layoutInCell="1" allowOverlap="1" wp14:anchorId="2A2D8D92" wp14:editId="309CF23B">
                <wp:simplePos x="0" y="0"/>
                <wp:positionH relativeFrom="column">
                  <wp:posOffset>2146300</wp:posOffset>
                </wp:positionH>
                <wp:positionV relativeFrom="paragraph">
                  <wp:posOffset>-151765</wp:posOffset>
                </wp:positionV>
                <wp:extent cx="914400" cy="44640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7F7" w:rsidRPr="0070044D" w:rsidRDefault="00A077F7" w:rsidP="00A077F7">
                            <w:pPr>
                              <w:rPr>
                                <w:rFonts w:asciiTheme="majorEastAsia" w:eastAsiaTheme="majorEastAsia" w:hAnsiTheme="majorEastAsia"/>
                                <w:color w:val="FFFFFF" w:themeColor="background1"/>
                                <w:sz w:val="36"/>
                                <w:szCs w:val="36"/>
                              </w:rPr>
                            </w:pPr>
                            <w:r>
                              <w:rPr>
                                <w:rFonts w:asciiTheme="majorEastAsia" w:eastAsiaTheme="majorEastAsia" w:hAnsiTheme="majorEastAsia" w:hint="eastAsia"/>
                                <w:color w:val="FFFFFF" w:themeColor="background1"/>
                                <w:sz w:val="36"/>
                                <w:szCs w:val="36"/>
                              </w:rPr>
                              <w:t>医療機器分野参入セミナー２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69pt;margin-top:-11.95pt;width:1in;height:35.1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" filled="f" stroked="f" strokeweight=".5pt">
                <v:textbox>
                  <w:txbxContent>
                    <w:p w:rsidR="00A077F7" w:rsidRPr="0070044D" w:rsidRDefault="00A077F7" w:rsidP="00A077F7">
                      <w:pPr>
                        <w:rPr>
                          <w:rFonts w:asciiTheme="majorEastAsia" w:eastAsiaTheme="majorEastAsia" w:hAnsiTheme="majorEastAsia"/>
                          <w:color w:val="FFFFFF" w:themeColor="background1"/>
                          <w:sz w:val="36"/>
                          <w:szCs w:val="36"/>
                        </w:rPr>
                      </w:pPr>
                      <w:r>
                        <w:rPr>
                          <w:rFonts w:asciiTheme="majorEastAsia" w:eastAsiaTheme="majorEastAsia" w:hAnsiTheme="majorEastAsia" w:hint="eastAsia"/>
                          <w:color w:val="FFFFFF" w:themeColor="background1"/>
                          <w:sz w:val="36"/>
                          <w:szCs w:val="36"/>
                        </w:rPr>
                        <w:t>医療機器分野参入セミナー２</w:t>
                      </w:r>
                    </w:p>
                  </w:txbxContent>
                </v:textbox>
              </v:shape>
            </w:pict>
          </mc:Fallback>
        </mc:AlternateContent>
      </w:r>
      <w:r w:rsidRPr="006D0E68">
        <w:rPr>
          <w:rFonts w:asciiTheme="minorEastAsia" w:hAnsiTheme="minorEastAsia" w:cs="Times New Roman"/>
          <w:noProof/>
          <w:sz w:val="22"/>
        </w:rPr>
        <mc:AlternateContent>
          <mc:Choice Requires="wps">
            <w:drawing>
              <wp:anchor distT="45720" distB="45720" distL="114300" distR="114300" simplePos="0" relativeHeight="251676672" behindDoc="0" locked="0" layoutInCell="1" allowOverlap="1" wp14:anchorId="7552503E" wp14:editId="71DD4691">
                <wp:simplePos x="0" y="0"/>
                <wp:positionH relativeFrom="column">
                  <wp:posOffset>-177165</wp:posOffset>
                </wp:positionH>
                <wp:positionV relativeFrom="paragraph">
                  <wp:posOffset>-141605</wp:posOffset>
                </wp:positionV>
                <wp:extent cx="6667500" cy="149542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95425"/>
                        </a:xfrm>
                        <a:prstGeom prst="rect">
                          <a:avLst/>
                        </a:prstGeom>
                        <a:solidFill>
                          <a:sysClr val="windowText" lastClr="000000"/>
                        </a:solidFill>
                        <a:ln w="9525">
                          <a:solidFill>
                            <a:srgbClr val="000000"/>
                          </a:solidFill>
                          <a:miter lim="800000"/>
                          <a:headEnd/>
                          <a:tailEnd/>
                        </a:ln>
                      </wps:spPr>
                      <wps:txbx>
                        <w:txbxContent>
                          <w:p w:rsidR="00A077F7" w:rsidRDefault="00A077F7" w:rsidP="00A077F7">
                            <w:pPr>
                              <w:ind w:firstLineChars="1600" w:firstLine="3840"/>
                              <w:rPr>
                                <w:rFonts w:asciiTheme="majorEastAsia" w:eastAsiaTheme="majorEastAsia" w:hAnsiTheme="majorEastAsia"/>
                                <w:sz w:val="24"/>
                              </w:rPr>
                            </w:pPr>
                          </w:p>
                          <w:p w:rsidR="00A077F7" w:rsidRDefault="00A077F7" w:rsidP="00625E06">
                            <w:pPr>
                              <w:spacing w:line="120" w:lineRule="atLeast"/>
                              <w:ind w:firstLineChars="736" w:firstLine="2944"/>
                              <w:rPr>
                                <w:rFonts w:asciiTheme="majorEastAsia" w:eastAsiaTheme="majorEastAsia" w:hAnsiTheme="majorEastAsia"/>
                                <w:sz w:val="56"/>
                                <w:szCs w:val="52"/>
                              </w:rPr>
                            </w:pPr>
                            <w:r w:rsidRPr="00625E06">
                              <w:rPr>
                                <w:rFonts w:asciiTheme="majorEastAsia" w:eastAsiaTheme="majorEastAsia" w:hAnsiTheme="majorEastAsia" w:hint="eastAsia"/>
                                <w:sz w:val="40"/>
                                <w:szCs w:val="52"/>
                              </w:rPr>
                              <w:t xml:space="preserve">　</w:t>
                            </w:r>
                            <w:r w:rsidRPr="00625E06">
                              <w:rPr>
                                <w:rFonts w:asciiTheme="majorEastAsia" w:eastAsiaTheme="majorEastAsia" w:hAnsiTheme="majorEastAsia" w:hint="eastAsia"/>
                                <w:sz w:val="2"/>
                                <w:szCs w:val="52"/>
                              </w:rPr>
                              <w:t xml:space="preserve">　</w:t>
                            </w:r>
                            <w:r>
                              <w:rPr>
                                <w:rFonts w:asciiTheme="majorEastAsia" w:eastAsiaTheme="majorEastAsia" w:hAnsiTheme="majorEastAsia" w:hint="eastAsia"/>
                                <w:sz w:val="56"/>
                                <w:szCs w:val="52"/>
                              </w:rPr>
                              <w:t>「リスクマネジメント</w:t>
                            </w:r>
                          </w:p>
                          <w:p w:rsidR="00A077F7" w:rsidRPr="006B1D71" w:rsidRDefault="00A077F7" w:rsidP="009B22BF">
                            <w:pPr>
                              <w:spacing w:line="560" w:lineRule="exact"/>
                              <w:ind w:firstLineChars="1332" w:firstLine="7459"/>
                              <w:rPr>
                                <w:sz w:val="56"/>
                                <w:szCs w:val="52"/>
                              </w:rPr>
                            </w:pPr>
                            <w:r>
                              <w:rPr>
                                <w:rFonts w:asciiTheme="majorEastAsia" w:eastAsiaTheme="majorEastAsia" w:hAnsiTheme="majorEastAsia" w:hint="eastAsia"/>
                                <w:sz w:val="56"/>
                                <w:szCs w:val="52"/>
                              </w:rPr>
                              <w:t>について」</w:t>
                            </w:r>
                          </w:p>
                        </w:txbxContent>
                      </wps:txbx>
                      <wps:bodyPr rot="0" vert="horz" wrap="square" lIns="36000" tIns="12600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95pt;margin-top:-11.15pt;width:525pt;height:11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" fillcolor="windowText">
                <v:textbox inset="1mm,3.5mm,1mm">
                  <w:txbxContent>
                    <w:p w:rsidR="00A077F7" w:rsidRDefault="00A077F7" w:rsidP="00A077F7">
                      <w:pPr>
                        <w:ind w:firstLineChars="1600" w:firstLine="3840"/>
                        <w:rPr>
                          <w:rFonts w:asciiTheme="majorEastAsia" w:eastAsiaTheme="majorEastAsia" w:hAnsiTheme="majorEastAsia"/>
                          <w:sz w:val="24"/>
                        </w:rPr>
                      </w:pPr>
                    </w:p>
                    <w:p w:rsidR="00A077F7" w:rsidRDefault="00A077F7" w:rsidP="00625E06">
                      <w:pPr>
                        <w:spacing w:line="120" w:lineRule="atLeast"/>
                        <w:ind w:firstLineChars="736" w:firstLine="2944"/>
                        <w:rPr>
                          <w:rFonts w:asciiTheme="majorEastAsia" w:eastAsiaTheme="majorEastAsia" w:hAnsiTheme="majorEastAsia"/>
                          <w:sz w:val="56"/>
                          <w:szCs w:val="52"/>
                        </w:rPr>
                      </w:pPr>
                      <w:r w:rsidRPr="00625E06">
                        <w:rPr>
                          <w:rFonts w:asciiTheme="majorEastAsia" w:eastAsiaTheme="majorEastAsia" w:hAnsiTheme="majorEastAsia" w:hint="eastAsia"/>
                          <w:sz w:val="40"/>
                          <w:szCs w:val="52"/>
                        </w:rPr>
                        <w:t xml:space="preserve">　</w:t>
                      </w:r>
                      <w:r w:rsidRPr="00625E06">
                        <w:rPr>
                          <w:rFonts w:asciiTheme="majorEastAsia" w:eastAsiaTheme="majorEastAsia" w:hAnsiTheme="majorEastAsia" w:hint="eastAsia"/>
                          <w:sz w:val="2"/>
                          <w:szCs w:val="52"/>
                        </w:rPr>
                        <w:t xml:space="preserve">　</w:t>
                      </w:r>
                      <w:r>
                        <w:rPr>
                          <w:rFonts w:asciiTheme="majorEastAsia" w:eastAsiaTheme="majorEastAsia" w:hAnsiTheme="majorEastAsia" w:hint="eastAsia"/>
                          <w:sz w:val="56"/>
                          <w:szCs w:val="52"/>
                        </w:rPr>
                        <w:t>「リスクマネジメント</w:t>
                      </w:r>
                    </w:p>
                    <w:p w:rsidR="00A077F7" w:rsidRPr="006B1D71" w:rsidRDefault="00A077F7" w:rsidP="009B22BF">
                      <w:pPr>
                        <w:spacing w:line="560" w:lineRule="exact"/>
                        <w:ind w:firstLineChars="1332" w:firstLine="7459"/>
                        <w:rPr>
                          <w:sz w:val="56"/>
                          <w:szCs w:val="52"/>
                        </w:rPr>
                      </w:pPr>
                      <w:r>
                        <w:rPr>
                          <w:rFonts w:asciiTheme="majorEastAsia" w:eastAsiaTheme="majorEastAsia" w:hAnsiTheme="majorEastAsia" w:hint="eastAsia"/>
                          <w:sz w:val="56"/>
                          <w:szCs w:val="52"/>
                        </w:rPr>
                        <w:t>について」</w:t>
                      </w:r>
                    </w:p>
                  </w:txbxContent>
                </v:textbox>
                <w10:wrap type="square"/>
              </v:shape>
            </w:pict>
          </mc:Fallback>
        </mc:AlternateContent>
      </w:r>
      <w:r w:rsidR="00625E06"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50E92608" wp14:editId="1B64D667">
                <wp:simplePos x="0" y="0"/>
                <wp:positionH relativeFrom="column">
                  <wp:posOffset>3810</wp:posOffset>
                </wp:positionH>
                <wp:positionV relativeFrom="paragraph">
                  <wp:posOffset>9525</wp:posOffset>
                </wp:positionV>
                <wp:extent cx="1866900" cy="1276350"/>
                <wp:effectExtent l="0" t="0" r="19050"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276350"/>
                        </a:xfrm>
                        <a:prstGeom prst="rect">
                          <a:avLst/>
                        </a:prstGeom>
                        <a:solidFill>
                          <a:sysClr val="windowText" lastClr="000000"/>
                        </a:solidFill>
                        <a:ln w="6350">
                          <a:solidFill>
                            <a:prstClr val="black"/>
                          </a:solidFill>
                        </a:ln>
                        <a:effectLst/>
                      </wps:spPr>
                      <wps:txbx>
                        <w:txbxContent>
                          <w:p w:rsidR="00A077F7" w:rsidRDefault="00744C4D"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A077F7">
                              <w:rPr>
                                <w:rFonts w:ascii="HGPｺﾞｼｯｸE" w:eastAsia="HGPｺﾞｼｯｸE" w:hAnsi="HGPｺﾞｼｯｸE" w:hint="eastAsia"/>
                                <w:b/>
                                <w:sz w:val="32"/>
                              </w:rPr>
                              <w:t>年</w:t>
                            </w:r>
                          </w:p>
                          <w:p w:rsidR="00A077F7" w:rsidRPr="000D20C4" w:rsidRDefault="00A077F7"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12</w:t>
                            </w:r>
                            <w:r w:rsidRPr="000D20C4">
                              <w:rPr>
                                <w:rFonts w:ascii="HGPｺﾞｼｯｸE" w:eastAsia="HGPｺﾞｼｯｸE" w:hAnsi="HGPｺﾞｼｯｸE" w:hint="eastAsia"/>
                                <w:b/>
                                <w:sz w:val="48"/>
                              </w:rPr>
                              <w:t>／</w:t>
                            </w:r>
                          </w:p>
                          <w:p w:rsidR="00A077F7" w:rsidRDefault="00A077F7"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A077F7" w:rsidRPr="008D791E" w:rsidRDefault="00A077F7"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3pt;margin-top:.75pt;width:147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" fillcolor="windowText" strokeweight=".5pt">
                <v:path arrowok="t"/>
                <v:textbox inset="2mm,0,0,0">
                  <w:txbxContent>
                    <w:p w:rsidR="00A077F7" w:rsidRDefault="00744C4D"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A077F7">
                        <w:rPr>
                          <w:rFonts w:ascii="HGPｺﾞｼｯｸE" w:eastAsia="HGPｺﾞｼｯｸE" w:hAnsi="HGPｺﾞｼｯｸE" w:hint="eastAsia"/>
                          <w:b/>
                          <w:sz w:val="32"/>
                        </w:rPr>
                        <w:t>年</w:t>
                      </w:r>
                    </w:p>
                    <w:p w:rsidR="00A077F7" w:rsidRPr="000D20C4" w:rsidRDefault="00A077F7"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12</w:t>
                      </w:r>
                      <w:r w:rsidRPr="000D20C4">
                        <w:rPr>
                          <w:rFonts w:ascii="HGPｺﾞｼｯｸE" w:eastAsia="HGPｺﾞｼｯｸE" w:hAnsi="HGPｺﾞｼｯｸE" w:hint="eastAsia"/>
                          <w:b/>
                          <w:sz w:val="48"/>
                        </w:rPr>
                        <w:t>／</w:t>
                      </w:r>
                    </w:p>
                    <w:p w:rsidR="00A077F7" w:rsidRDefault="00A077F7"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A077F7" w:rsidRPr="008D791E" w:rsidRDefault="00A077F7"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625E06"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0681EA90" wp14:editId="4110522E">
                <wp:simplePos x="0" y="0"/>
                <wp:positionH relativeFrom="column">
                  <wp:posOffset>746760</wp:posOffset>
                </wp:positionH>
                <wp:positionV relativeFrom="paragraph">
                  <wp:posOffset>371475</wp:posOffset>
                </wp:positionV>
                <wp:extent cx="1190625" cy="5619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solidFill>
                          <a:sysClr val="windowText" lastClr="000000"/>
                        </a:solidFill>
                        <a:ln w="9525">
                          <a:solidFill>
                            <a:srgbClr val="000000"/>
                          </a:solidFill>
                          <a:miter lim="800000"/>
                          <a:headEnd/>
                          <a:tailEnd/>
                        </a:ln>
                      </wps:spPr>
                      <wps:txbx>
                        <w:txbxContent>
                          <w:p w:rsidR="00A077F7" w:rsidRPr="000D20C4" w:rsidRDefault="00744C4D"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14</w:t>
                            </w:r>
                            <w:r w:rsidR="00A077F7" w:rsidRPr="000D20C4">
                              <w:rPr>
                                <w:rFonts w:ascii="HGPｺﾞｼｯｸE" w:eastAsia="HGPｺﾞｼｯｸE" w:hAnsi="HGPｺﾞｼｯｸE" w:hint="eastAsia"/>
                                <w:b/>
                                <w:sz w:val="64"/>
                                <w:szCs w:val="64"/>
                              </w:rPr>
                              <w:t>(</w:t>
                            </w:r>
                            <w:r w:rsidR="00A077F7">
                              <w:rPr>
                                <w:rFonts w:ascii="HGPｺﾞｼｯｸE" w:eastAsia="HGPｺﾞｼｯｸE" w:hAnsi="HGPｺﾞｼｯｸE" w:hint="eastAsia"/>
                                <w:b/>
                                <w:sz w:val="64"/>
                                <w:szCs w:val="64"/>
                              </w:rPr>
                              <w:t>金</w:t>
                            </w:r>
                            <w:r w:rsidR="00A077F7" w:rsidRPr="000D20C4">
                              <w:rPr>
                                <w:rFonts w:ascii="HGPｺﾞｼｯｸE" w:eastAsia="HGPｺﾞｼｯｸE" w:hAnsi="HGPｺﾞｼｯｸE" w:hint="eastAsia"/>
                                <w:b/>
                                <w:sz w:val="64"/>
                                <w:szCs w:val="64"/>
                              </w:rPr>
                              <w:t>)</w:t>
                            </w:r>
                          </w:p>
                          <w:p w:rsidR="00A077F7" w:rsidRDefault="00A077F7"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8.8pt;margin-top:29.25pt;width:93.7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" fillcolor="windowText">
                <v:textbox inset="0,0,0,0">
                  <w:txbxContent>
                    <w:p w:rsidR="00A077F7" w:rsidRPr="000D20C4" w:rsidRDefault="00744C4D"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14</w:t>
                      </w:r>
                      <w:r w:rsidR="00A077F7" w:rsidRPr="000D20C4">
                        <w:rPr>
                          <w:rFonts w:ascii="HGPｺﾞｼｯｸE" w:eastAsia="HGPｺﾞｼｯｸE" w:hAnsi="HGPｺﾞｼｯｸE" w:hint="eastAsia"/>
                          <w:b/>
                          <w:sz w:val="64"/>
                          <w:szCs w:val="64"/>
                        </w:rPr>
                        <w:t>(</w:t>
                      </w:r>
                      <w:r w:rsidR="00A077F7">
                        <w:rPr>
                          <w:rFonts w:ascii="HGPｺﾞｼｯｸE" w:eastAsia="HGPｺﾞｼｯｸE" w:hAnsi="HGPｺﾞｼｯｸE" w:hint="eastAsia"/>
                          <w:b/>
                          <w:sz w:val="64"/>
                          <w:szCs w:val="64"/>
                        </w:rPr>
                        <w:t>金</w:t>
                      </w:r>
                      <w:r w:rsidR="00A077F7" w:rsidRPr="000D20C4">
                        <w:rPr>
                          <w:rFonts w:ascii="HGPｺﾞｼｯｸE" w:eastAsia="HGPｺﾞｼｯｸE" w:hAnsi="HGPｺﾞｼｯｸE" w:hint="eastAsia"/>
                          <w:b/>
                          <w:sz w:val="64"/>
                          <w:szCs w:val="64"/>
                        </w:rPr>
                        <w:t>)</w:t>
                      </w:r>
                    </w:p>
                    <w:p w:rsidR="00A077F7" w:rsidRDefault="00A077F7" w:rsidP="00741A3C"/>
                  </w:txbxContent>
                </v:textbox>
                <w10:wrap type="square"/>
              </v:shape>
            </w:pict>
          </mc:Fallback>
        </mc:AlternateContent>
      </w:r>
      <w:r w:rsidR="00274E99" w:rsidRPr="00274E99">
        <w:rPr>
          <w:rFonts w:hint="eastAsia"/>
        </w:rPr>
        <w:t>医療機器では、リスクマネジメントは</w:t>
      </w:r>
      <w:r w:rsidR="00FC6D2A" w:rsidRPr="00FC6D2A">
        <w:rPr>
          <w:rFonts w:hint="eastAsia"/>
        </w:rPr>
        <w:t>非常に重要な要素</w:t>
      </w:r>
      <w:r w:rsidR="00FC6D2A">
        <w:rPr>
          <w:rFonts w:hint="eastAsia"/>
        </w:rPr>
        <w:t>であり</w:t>
      </w:r>
      <w:r w:rsidR="00274E99" w:rsidRPr="00274E99">
        <w:rPr>
          <w:rFonts w:hint="eastAsia"/>
        </w:rPr>
        <w:t>、</w:t>
      </w:r>
      <w:r w:rsidR="00C67EFA" w:rsidRPr="00C67EFA">
        <w:rPr>
          <w:rFonts w:hint="eastAsia"/>
        </w:rPr>
        <w:t xml:space="preserve">JIS T 14971:2012 </w:t>
      </w:r>
      <w:r w:rsidR="00C67EFA" w:rsidRPr="00C67EFA">
        <w:rPr>
          <w:rFonts w:hint="eastAsia"/>
        </w:rPr>
        <w:t>「医療機器－リスクマネジメントの医療機器への適用」</w:t>
      </w:r>
      <w:r w:rsidR="00C67EFA">
        <w:rPr>
          <w:rFonts w:hint="eastAsia"/>
        </w:rPr>
        <w:t>により、製品の</w:t>
      </w:r>
      <w:r w:rsidR="00274E99" w:rsidRPr="00274E99">
        <w:rPr>
          <w:rFonts w:hint="eastAsia"/>
        </w:rPr>
        <w:t>開発・製造</w:t>
      </w:r>
      <w:r w:rsidR="00FC6D2A">
        <w:rPr>
          <w:rFonts w:hint="eastAsia"/>
        </w:rPr>
        <w:t>段階だけでなく製造販売した後</w:t>
      </w:r>
      <w:r w:rsidR="00C67EFA">
        <w:rPr>
          <w:rFonts w:hint="eastAsia"/>
        </w:rPr>
        <w:t>まで</w:t>
      </w:r>
    </w:p>
    <w:p w:rsidR="00C67EFA" w:rsidRDefault="004D44AE" w:rsidP="00C67EFA">
      <w:r>
        <w:rPr>
          <w:rFonts w:hint="eastAsia"/>
        </w:rPr>
        <w:t>製品の</w:t>
      </w:r>
      <w:r w:rsidR="00FC6D2A">
        <w:rPr>
          <w:rFonts w:hint="eastAsia"/>
        </w:rPr>
        <w:t>ライフサイクル全体における取組が要求されています。</w:t>
      </w:r>
    </w:p>
    <w:p w:rsidR="00346481" w:rsidRPr="00346481" w:rsidRDefault="00346481" w:rsidP="00346481">
      <w:pPr>
        <w:ind w:firstLineChars="100" w:firstLine="210"/>
      </w:pPr>
      <w:r>
        <w:rPr>
          <w:rFonts w:hint="eastAsia"/>
        </w:rPr>
        <w:t>そこで、はままつ医工連携拠点では、</w:t>
      </w:r>
      <w:bookmarkStart w:id="0" w:name="_Hlk493146646"/>
      <w:bookmarkStart w:id="1" w:name="_Hlk493146441"/>
      <w:r w:rsidR="007E7015" w:rsidRPr="00617655">
        <w:rPr>
          <w:rFonts w:asciiTheme="minorEastAsia" w:hAnsiTheme="minorEastAsia" w:hint="eastAsia"/>
          <w:sz w:val="22"/>
        </w:rPr>
        <w:t xml:space="preserve">JIS T 14971:2012 </w:t>
      </w:r>
      <w:bookmarkEnd w:id="0"/>
      <w:r w:rsidR="007E7015" w:rsidRPr="00617655">
        <w:rPr>
          <w:rFonts w:asciiTheme="minorEastAsia" w:hAnsiTheme="minorEastAsia" w:hint="eastAsia"/>
          <w:sz w:val="22"/>
        </w:rPr>
        <w:t>「医療機器－リスクマネジメントの医療機器への適用」</w:t>
      </w:r>
      <w:bookmarkEnd w:id="1"/>
      <w:r w:rsidR="007E7015">
        <w:rPr>
          <w:rFonts w:asciiTheme="minorEastAsia" w:hAnsiTheme="minorEastAsia" w:hint="eastAsia"/>
          <w:sz w:val="22"/>
        </w:rPr>
        <w:t>に基づいたリスクマネジメントの実施方法のポイントとノウハウを紹介する</w:t>
      </w:r>
      <w:r>
        <w:rPr>
          <w:rFonts w:hint="eastAsia"/>
        </w:rPr>
        <w:t>セミナーを開催します。</w:t>
      </w:r>
    </w:p>
    <w:p w:rsidR="00346481" w:rsidRDefault="00346481" w:rsidP="00346481">
      <w:pPr>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column">
                  <wp:posOffset>-72390</wp:posOffset>
                </wp:positionH>
                <wp:positionV relativeFrom="paragraph">
                  <wp:posOffset>97790</wp:posOffset>
                </wp:positionV>
                <wp:extent cx="6381750" cy="1181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38175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77F7" w:rsidRPr="006D0E68" w:rsidRDefault="00A077F7"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A077F7" w:rsidRPr="00A077F7" w:rsidRDefault="00A077F7"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・医療機器産業への参入に備え、医療機器のリスクマネジメントの概要を理解したい方</w:t>
                            </w:r>
                          </w:p>
                          <w:p w:rsidR="00A077F7" w:rsidRPr="00A077F7" w:rsidRDefault="00A077F7"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・既に医療機器産業に参入している企業で新たに医療機器のリスクマネジメントに</w:t>
                            </w:r>
                          </w:p>
                          <w:p w:rsidR="00A077F7" w:rsidRPr="00A077F7" w:rsidRDefault="00A077F7" w:rsidP="00C70BE2">
                            <w:pPr>
                              <w:spacing w:line="320" w:lineRule="exact"/>
                              <w:ind w:leftChars="100" w:left="210" w:firstLineChars="50" w:firstLine="12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係る担当者となるため、</w:t>
                            </w:r>
                            <w:r w:rsidRPr="00A077F7">
                              <w:rPr>
                                <w:rFonts w:ascii="ＭＳ ゴシック" w:eastAsia="ＭＳ ゴシック" w:hAnsi="ＭＳ ゴシック"/>
                                <w:color w:val="FFFFFF"/>
                                <w:sz w:val="24"/>
                              </w:rPr>
                              <w:t>JIS T 14971:2012</w:t>
                            </w:r>
                            <w:r w:rsidRPr="00A077F7">
                              <w:rPr>
                                <w:rFonts w:ascii="ＭＳ ゴシック" w:eastAsia="ＭＳ ゴシック" w:hAnsi="ＭＳ ゴシック" w:hint="eastAsia"/>
                                <w:color w:val="FFFFFF"/>
                                <w:sz w:val="24"/>
                              </w:rPr>
                              <w:t>の概要を理解したい方</w:t>
                            </w:r>
                          </w:p>
                          <w:p w:rsidR="00A077F7" w:rsidRPr="00872768" w:rsidRDefault="00A077F7" w:rsidP="004A2859">
                            <w:pPr>
                              <w:spacing w:line="320" w:lineRule="exact"/>
                              <w:jc w:val="left"/>
                            </w:pPr>
                            <w:r>
                              <w:rPr>
                                <w:rFonts w:ascii="ＭＳ ゴシック" w:eastAsia="ＭＳ ゴシック" w:hAnsi="ＭＳ ゴシック" w:hint="eastAsia"/>
                                <w:b/>
                                <w:color w:val="FFFFFF"/>
                                <w:sz w:val="22"/>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5.7pt;margin-top:7.7pt;width:50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" fillcolor="#5b9bd5 [3204]" strokecolor="#1f4d78 [1604]" strokeweight="1pt">
                <v:stroke joinstyle="miter"/>
                <v:textbox inset=",0">
                  <w:txbxContent>
                    <w:p w:rsidR="00A077F7" w:rsidRPr="006D0E68" w:rsidRDefault="00A077F7"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A077F7" w:rsidRPr="00A077F7" w:rsidRDefault="00A077F7" w:rsidP="00A077F7">
                      <w:pPr>
                        <w:spacing w:line="320" w:lineRule="exact"/>
                        <w:ind w:left="240" w:hangingChars="100" w:hanging="240"/>
                        <w:jc w:val="left"/>
                        <w:rPr>
                          <w:rFonts w:ascii="ＭＳ ゴシック" w:eastAsia="ＭＳ ゴシック" w:hAnsi="ＭＳ ゴシック" w:hint="eastAsia"/>
                          <w:color w:val="FFFFFF"/>
                          <w:sz w:val="24"/>
                        </w:rPr>
                      </w:pPr>
                      <w:r w:rsidRPr="00A077F7">
                        <w:rPr>
                          <w:rFonts w:ascii="ＭＳ ゴシック" w:eastAsia="ＭＳ ゴシック" w:hAnsi="ＭＳ ゴシック" w:hint="eastAsia"/>
                          <w:color w:val="FFFFFF"/>
                          <w:sz w:val="24"/>
                        </w:rPr>
                        <w:t>・医療機器産業への参入に備え、医療機器のリスクマネジメントの概要を理解したい方</w:t>
                      </w:r>
                    </w:p>
                    <w:p w:rsidR="00A077F7" w:rsidRPr="00A077F7" w:rsidRDefault="00A077F7" w:rsidP="00A077F7">
                      <w:pPr>
                        <w:spacing w:line="320" w:lineRule="exact"/>
                        <w:ind w:left="240" w:hangingChars="100" w:hanging="240"/>
                        <w:jc w:val="left"/>
                        <w:rPr>
                          <w:rFonts w:ascii="ＭＳ ゴシック" w:eastAsia="ＭＳ ゴシック" w:hAnsi="ＭＳ ゴシック" w:hint="eastAsia"/>
                          <w:color w:val="FFFFFF"/>
                          <w:sz w:val="24"/>
                        </w:rPr>
                      </w:pPr>
                      <w:r w:rsidRPr="00A077F7">
                        <w:rPr>
                          <w:rFonts w:ascii="ＭＳ ゴシック" w:eastAsia="ＭＳ ゴシック" w:hAnsi="ＭＳ ゴシック" w:hint="eastAsia"/>
                          <w:color w:val="FFFFFF"/>
                          <w:sz w:val="24"/>
                        </w:rPr>
                        <w:t>・既に医療機器産業に参入している企業で新たに医療機器のリスクマネジメントに</w:t>
                      </w:r>
                    </w:p>
                    <w:p w:rsidR="00A077F7" w:rsidRPr="00A077F7" w:rsidRDefault="00A077F7" w:rsidP="00C70BE2">
                      <w:pPr>
                        <w:spacing w:line="320" w:lineRule="exact"/>
                        <w:ind w:leftChars="100" w:left="210" w:firstLineChars="50" w:firstLine="12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係る担当者となるため、</w:t>
                      </w:r>
                      <w:r w:rsidRPr="00A077F7">
                        <w:rPr>
                          <w:rFonts w:ascii="ＭＳ ゴシック" w:eastAsia="ＭＳ ゴシック" w:hAnsi="ＭＳ ゴシック"/>
                          <w:color w:val="FFFFFF"/>
                          <w:sz w:val="24"/>
                        </w:rPr>
                        <w:t>JIS T 14971:2012</w:t>
                      </w:r>
                      <w:r w:rsidRPr="00A077F7">
                        <w:rPr>
                          <w:rFonts w:ascii="ＭＳ ゴシック" w:eastAsia="ＭＳ ゴシック" w:hAnsi="ＭＳ ゴシック" w:hint="eastAsia"/>
                          <w:color w:val="FFFFFF"/>
                          <w:sz w:val="24"/>
                        </w:rPr>
                        <w:t>の概要を理解したい方</w:t>
                      </w:r>
                    </w:p>
                    <w:p w:rsidR="00A077F7" w:rsidRPr="00872768" w:rsidRDefault="00A077F7" w:rsidP="004A2859">
                      <w:pPr>
                        <w:spacing w:line="320" w:lineRule="exact"/>
                        <w:jc w:val="left"/>
                      </w:pPr>
                      <w:r>
                        <w:rPr>
                          <w:rFonts w:ascii="ＭＳ ゴシック" w:eastAsia="ＭＳ ゴシック" w:hAnsi="ＭＳ ゴシック" w:hint="eastAsia"/>
                          <w:b/>
                          <w:color w:val="FFFFFF"/>
                          <w:sz w:val="22"/>
                        </w:rPr>
                        <w:t>・</w:t>
                      </w:r>
                    </w:p>
                  </w:txbxContent>
                </v:textbox>
              </v:roundrect>
            </w:pict>
          </mc:Fallback>
        </mc:AlternateContent>
      </w:r>
    </w:p>
    <w:p w:rsidR="001863F4" w:rsidRDefault="001863F4" w:rsidP="00872768">
      <w:pPr>
        <w:ind w:firstLineChars="100" w:firstLine="210"/>
      </w:pPr>
    </w:p>
    <w:p w:rsidR="00AB3128" w:rsidRDefault="00AB3128"/>
    <w:p w:rsidR="00905030" w:rsidRDefault="00905030"/>
    <w:p w:rsidR="00905030" w:rsidRDefault="00905030"/>
    <w:p w:rsidR="001863F4" w:rsidRDefault="001863F4"/>
    <w:p w:rsidR="00CC4174" w:rsidRDefault="00CC4174" w:rsidP="00CC4174">
      <w:pPr>
        <w:tabs>
          <w:tab w:val="left" w:pos="1560"/>
        </w:tabs>
        <w:ind w:firstLineChars="58" w:firstLine="140"/>
        <w:rPr>
          <w:rFonts w:asciiTheme="majorEastAsia" w:eastAsiaTheme="majorEastAsia" w:hAnsiTheme="majorEastAsia"/>
          <w:b/>
          <w:kern w:val="0"/>
          <w:sz w:val="24"/>
        </w:rPr>
      </w:pPr>
    </w:p>
    <w:p w:rsidR="004A2859" w:rsidRDefault="00C70BE2" w:rsidP="004A2859">
      <w:pPr>
        <w:rPr>
          <w:rFonts w:asciiTheme="majorEastAsia" w:eastAsiaTheme="majorEastAsia" w:hAnsiTheme="majorEastAsia"/>
          <w:b/>
          <w:sz w:val="24"/>
        </w:rPr>
      </w:pPr>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Pr="008D160E">
        <w:rPr>
          <w:rFonts w:asciiTheme="majorEastAsia" w:eastAsiaTheme="majorEastAsia" w:hAnsiTheme="majorEastAsia" w:hint="eastAsia"/>
          <w:b/>
          <w:sz w:val="24"/>
        </w:rPr>
        <w:t>程</w:t>
      </w:r>
      <w:r>
        <w:rPr>
          <w:rFonts w:hint="eastAsia"/>
        </w:rPr>
        <w:t xml:space="preserve">　　</w:t>
      </w:r>
      <w:r w:rsidR="001637AA" w:rsidRPr="008D160E">
        <w:rPr>
          <w:rFonts w:asciiTheme="majorEastAsia" w:eastAsiaTheme="majorEastAsia" w:hAnsiTheme="majorEastAsia" w:hint="eastAsia"/>
          <w:b/>
          <w:sz w:val="24"/>
        </w:rPr>
        <w:t>平成</w:t>
      </w:r>
      <w:r w:rsidR="00744C4D">
        <w:rPr>
          <w:rFonts w:asciiTheme="majorEastAsia" w:eastAsiaTheme="majorEastAsia" w:hAnsiTheme="majorEastAsia" w:hint="eastAsia"/>
          <w:b/>
          <w:sz w:val="24"/>
        </w:rPr>
        <w:t>30</w:t>
      </w:r>
      <w:r w:rsidR="001637AA" w:rsidRPr="008D160E">
        <w:rPr>
          <w:rFonts w:asciiTheme="majorEastAsia" w:eastAsiaTheme="majorEastAsia" w:hAnsiTheme="majorEastAsia" w:hint="eastAsia"/>
          <w:b/>
          <w:sz w:val="24"/>
        </w:rPr>
        <w:t>年</w:t>
      </w:r>
      <w:r w:rsidR="007E7015">
        <w:rPr>
          <w:rFonts w:asciiTheme="majorEastAsia" w:eastAsiaTheme="majorEastAsia" w:hAnsiTheme="majorEastAsia" w:hint="eastAsia"/>
          <w:b/>
          <w:sz w:val="24"/>
        </w:rPr>
        <w:t>12</w:t>
      </w:r>
      <w:r w:rsidR="001637AA" w:rsidRPr="008D160E">
        <w:rPr>
          <w:rFonts w:asciiTheme="majorEastAsia" w:eastAsiaTheme="majorEastAsia" w:hAnsiTheme="majorEastAsia" w:hint="eastAsia"/>
          <w:b/>
          <w:sz w:val="24"/>
        </w:rPr>
        <w:t>月</w:t>
      </w:r>
      <w:r w:rsidR="00744C4D">
        <w:rPr>
          <w:rFonts w:asciiTheme="majorEastAsia" w:eastAsiaTheme="majorEastAsia" w:hAnsiTheme="majorEastAsia" w:hint="eastAsia"/>
          <w:b/>
          <w:sz w:val="24"/>
        </w:rPr>
        <w:t>14</w:t>
      </w:r>
      <w:r w:rsidR="001637AA" w:rsidRPr="008D160E">
        <w:rPr>
          <w:rFonts w:asciiTheme="majorEastAsia" w:eastAsiaTheme="majorEastAsia" w:hAnsiTheme="majorEastAsia" w:hint="eastAsia"/>
          <w:b/>
          <w:sz w:val="24"/>
        </w:rPr>
        <w:t>日(</w:t>
      </w:r>
      <w:r w:rsidR="002426E8">
        <w:rPr>
          <w:rFonts w:asciiTheme="majorEastAsia" w:eastAsiaTheme="majorEastAsia" w:hAnsiTheme="majorEastAsia" w:hint="eastAsia"/>
          <w:b/>
          <w:sz w:val="24"/>
        </w:rPr>
        <w:t>金</w:t>
      </w:r>
      <w:r w:rsidR="001637AA" w:rsidRPr="008D160E">
        <w:rPr>
          <w:rFonts w:asciiTheme="majorEastAsia" w:eastAsiaTheme="majorEastAsia" w:hAnsiTheme="majorEastAsia" w:hint="eastAsia"/>
          <w:b/>
          <w:sz w:val="24"/>
        </w:rPr>
        <w:t>)</w:t>
      </w:r>
    </w:p>
    <w:p w:rsidR="004A2859" w:rsidRDefault="004A2859" w:rsidP="00A828EC">
      <w:pPr>
        <w:tabs>
          <w:tab w:val="left" w:pos="1560"/>
        </w:tabs>
        <w:spacing w:line="240" w:lineRule="exact"/>
      </w:pPr>
      <w:r>
        <w:rPr>
          <w:rFonts w:hint="eastAsia"/>
        </w:rPr>
        <w:t xml:space="preserve">時　　間　　</w:t>
      </w:r>
      <w:r>
        <w:rPr>
          <w:rFonts w:hint="eastAsia"/>
        </w:rPr>
        <w:t>14:00</w:t>
      </w:r>
      <w:r>
        <w:rPr>
          <w:rFonts w:hint="eastAsia"/>
        </w:rPr>
        <w:t>～</w:t>
      </w:r>
      <w:r>
        <w:rPr>
          <w:rFonts w:hint="eastAsia"/>
        </w:rPr>
        <w:t>16:00</w:t>
      </w:r>
    </w:p>
    <w:p w:rsidR="001637AA" w:rsidRDefault="001637AA" w:rsidP="004A2859">
      <w:pPr>
        <w:tabs>
          <w:tab w:val="left" w:pos="1470"/>
        </w:tabs>
        <w:spacing w:line="240" w:lineRule="exact"/>
      </w:pPr>
      <w:r w:rsidRPr="000202C3">
        <w:rPr>
          <w:rFonts w:hint="eastAsia"/>
          <w:spacing w:val="210"/>
          <w:kern w:val="0"/>
          <w:fitText w:val="840" w:id="1481382400"/>
        </w:rPr>
        <w:t>会</w:t>
      </w:r>
      <w:r w:rsidRPr="000202C3">
        <w:rPr>
          <w:rFonts w:hint="eastAsia"/>
          <w:kern w:val="0"/>
          <w:fitText w:val="840" w:id="1481382400"/>
        </w:rPr>
        <w:t>場</w:t>
      </w:r>
      <w:r w:rsidR="004A2859">
        <w:rPr>
          <w:rFonts w:hint="eastAsia"/>
        </w:rPr>
        <w:t xml:space="preserve">　　</w:t>
      </w:r>
      <w:r w:rsidR="00C046EB">
        <w:rPr>
          <w:rFonts w:hint="eastAsia"/>
        </w:rPr>
        <w:t>アクトシティ研修交流センター</w:t>
      </w:r>
      <w:r w:rsidR="00D20B12">
        <w:rPr>
          <w:rFonts w:hint="eastAsia"/>
        </w:rPr>
        <w:t>5</w:t>
      </w:r>
      <w:r w:rsidR="00D20B12">
        <w:rPr>
          <w:rFonts w:hint="eastAsia"/>
        </w:rPr>
        <w:t xml:space="preserve">階　</w:t>
      </w:r>
      <w:r w:rsidR="00744C4D">
        <w:rPr>
          <w:rFonts w:hint="eastAsia"/>
        </w:rPr>
        <w:t>51</w:t>
      </w:r>
      <w:r w:rsidR="00D20B12">
        <w:rPr>
          <w:rFonts w:hint="eastAsia"/>
        </w:rPr>
        <w:t>研修交流室</w:t>
      </w:r>
    </w:p>
    <w:p w:rsidR="001637AA" w:rsidRDefault="006F4D2D" w:rsidP="00644F5F">
      <w:pPr>
        <w:tabs>
          <w:tab w:val="left" w:pos="1456"/>
        </w:tabs>
        <w:ind w:leftChars="1" w:left="1417" w:hangingChars="674" w:hanging="1415"/>
      </w:pPr>
      <w:r>
        <w:rPr>
          <w:noProof/>
        </w:rPr>
        <mc:AlternateContent>
          <mc:Choice Requires="wps">
            <w:drawing>
              <wp:anchor distT="0" distB="0" distL="114300" distR="114300" simplePos="0" relativeHeight="251661312" behindDoc="0" locked="0" layoutInCell="1" allowOverlap="1" wp14:anchorId="4F5026DB" wp14:editId="50EF83D0">
                <wp:simplePos x="0" y="0"/>
                <wp:positionH relativeFrom="column">
                  <wp:posOffset>5004435</wp:posOffset>
                </wp:positionH>
                <wp:positionV relativeFrom="paragraph">
                  <wp:posOffset>265430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A077F7" w:rsidRPr="00905030" w:rsidRDefault="00A077F7"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31" style="position:absolute;left:0;text-align:left;margin-left:394.05pt;margin-top:20.9pt;width:10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">
                <v:textbox inset="0,0,1mm,0">
                  <w:txbxContent>
                    <w:p w:rsidR="00A077F7" w:rsidRPr="00905030" w:rsidRDefault="00A077F7" w:rsidP="00872768">
                      <w:pPr>
                        <w:spacing w:line="500" w:lineRule="exact"/>
                        <w:jc w:val="center"/>
                        <w:rPr>
                          <w:sz w:val="28"/>
                        </w:rPr>
                      </w:pPr>
                      <w:r w:rsidRPr="00905030">
                        <w:rPr>
                          <w:rFonts w:hint="eastAsia"/>
                          <w:sz w:val="28"/>
                        </w:rPr>
                        <w:t>聴講無料</w:t>
                      </w:r>
                    </w:p>
                  </w:txbxContent>
                </v:textbox>
              </v:oval>
            </w:pict>
          </mc:Fallback>
        </mc:AlternateContent>
      </w:r>
      <w:r w:rsidR="001637AA" w:rsidRPr="004A2859">
        <w:rPr>
          <w:rFonts w:hint="eastAsia"/>
          <w:spacing w:val="210"/>
          <w:kern w:val="0"/>
          <w:fitText w:val="840" w:id="1481382401"/>
        </w:rPr>
        <w:t>内</w:t>
      </w:r>
      <w:r w:rsidR="001637AA" w:rsidRPr="004A2859">
        <w:rPr>
          <w:rFonts w:hint="eastAsia"/>
          <w:kern w:val="0"/>
          <w:fitText w:val="840" w:id="1481382401"/>
        </w:rPr>
        <w:t>容</w:t>
      </w:r>
      <w:r w:rsidR="004A2859">
        <w:rPr>
          <w:rFonts w:hint="eastAsia"/>
        </w:rPr>
        <w:t xml:space="preserve">　　</w:t>
      </w:r>
      <w:r w:rsidR="0050692C">
        <w:rPr>
          <w:rFonts w:hint="eastAsia"/>
        </w:rPr>
        <w:t>・</w:t>
      </w:r>
      <w:r w:rsidRPr="00617655">
        <w:rPr>
          <w:rFonts w:asciiTheme="minorEastAsia" w:hAnsiTheme="minorEastAsia" w:hint="eastAsia"/>
          <w:sz w:val="22"/>
        </w:rPr>
        <w:t>JIS T 14971:2012 「医療機器－リスクマネジメントの医療機器への適用」</w:t>
      </w:r>
      <w:r w:rsidR="004A2859">
        <w:rPr>
          <w:rFonts w:asciiTheme="minorEastAsia" w:hAnsiTheme="minorEastAsia" w:hint="eastAsia"/>
          <w:sz w:val="22"/>
        </w:rPr>
        <w:t>に基づいたリスクマネジメントの実施方法のポイントとノウハウ</w:t>
      </w:r>
    </w:p>
    <w:p w:rsidR="00872768" w:rsidRDefault="00660BE4" w:rsidP="000202C3">
      <w:pPr>
        <w:spacing w:after="240"/>
        <w:ind w:firstLineChars="600" w:firstLine="1260"/>
      </w:pPr>
      <w:r>
        <w:rPr>
          <w:rFonts w:hint="eastAsia"/>
        </w:rPr>
        <w:t>・</w:t>
      </w:r>
      <w:r w:rsidR="00872768">
        <w:rPr>
          <w:rFonts w:hint="eastAsia"/>
        </w:rPr>
        <w:t>質疑応答</w:t>
      </w:r>
    </w:p>
    <w:p w:rsidR="00C70BE2" w:rsidRDefault="00C70BE2" w:rsidP="00C70BE2">
      <w:pPr>
        <w:rPr>
          <w:rFonts w:ascii="ＭＳ ゴシック" w:eastAsia="ＭＳ ゴシック" w:hAnsi="ＭＳ ゴシック"/>
          <w:b/>
        </w:rPr>
      </w:pPr>
      <w:r>
        <w:rPr>
          <w:rFonts w:hint="eastAsia"/>
        </w:rPr>
        <w:t xml:space="preserve">【講　師】　</w:t>
      </w:r>
      <w:r w:rsidRPr="00AF1CD3">
        <w:rPr>
          <w:rFonts w:ascii="ＭＳ ゴシック" w:eastAsia="ＭＳ ゴシック" w:hAnsi="ＭＳ ゴシック" w:hint="eastAsia"/>
          <w:b/>
        </w:rPr>
        <w:t xml:space="preserve"> </w:t>
      </w:r>
      <w:r w:rsidRPr="00A073F6">
        <w:rPr>
          <w:rFonts w:ascii="ＭＳ ゴシック" w:eastAsia="ＭＳ ゴシック" w:hAnsi="ＭＳ ゴシック" w:hint="eastAsia"/>
          <w:b/>
          <w:sz w:val="22"/>
        </w:rPr>
        <w:t>OGYメディカルデバイスソリューションズ株式会社</w:t>
      </w:r>
      <w:r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ab/>
      </w:r>
      <w:r w:rsidRPr="00A073F6">
        <w:rPr>
          <w:rFonts w:ascii="ＭＳ ゴシック" w:eastAsia="ＭＳ ゴシック" w:hAnsi="ＭＳ ゴシック" w:hint="eastAsia"/>
          <w:b/>
        </w:rPr>
        <w:t>代表取締役</w:t>
      </w:r>
    </w:p>
    <w:p w:rsidR="00C70BE2" w:rsidRDefault="00C65354" w:rsidP="00C70BE2">
      <w:pPr>
        <w:ind w:firstLineChars="650" w:firstLine="1370"/>
        <w:rPr>
          <w:rFonts w:ascii="ＭＳ ゴシック" w:eastAsia="ＭＳ ゴシック" w:hAnsi="ＭＳ ゴシック"/>
          <w:b/>
        </w:rPr>
      </w:pPr>
      <w:r>
        <w:rPr>
          <w:rFonts w:ascii="ＭＳ ゴシック" w:eastAsia="ＭＳ ゴシック" w:hAnsi="ＭＳ ゴシック" w:hint="eastAsia"/>
          <w:b/>
        </w:rPr>
        <w:t>（独立行政法人中小企業基盤整備</w:t>
      </w:r>
      <w:bookmarkStart w:id="2" w:name="_GoBack"/>
      <w:bookmarkEnd w:id="2"/>
      <w:r>
        <w:rPr>
          <w:rFonts w:ascii="ＭＳ ゴシック" w:eastAsia="ＭＳ ゴシック" w:hAnsi="ＭＳ ゴシック" w:hint="eastAsia"/>
          <w:b/>
        </w:rPr>
        <w:t>機構　ものづくり支援コーディネーター）</w:t>
      </w:r>
    </w:p>
    <w:p w:rsidR="00ED0459" w:rsidRDefault="00C70BE2" w:rsidP="00C70BE2">
      <w:pPr>
        <w:rPr>
          <w:rFonts w:ascii="ＭＳ ゴシック" w:eastAsia="ＭＳ ゴシック" w:hAnsi="ＭＳ ゴシック"/>
          <w:b/>
        </w:rPr>
      </w:pPr>
      <w:r>
        <w:rPr>
          <w:rFonts w:ascii="ＭＳ ゴシック" w:eastAsia="ＭＳ ゴシック" w:hAnsi="ＭＳ ゴシック" w:hint="eastAsia"/>
          <w:b/>
        </w:rPr>
        <w:t xml:space="preserve">　　　　　　　　　　　　　　　　　　　　　　　　　　　　　　　　</w:t>
      </w:r>
      <w:r w:rsidRPr="00082F6C">
        <w:rPr>
          <w:rFonts w:ascii="ＭＳ ゴシック" w:eastAsia="ＭＳ ゴシック" w:hAnsi="ＭＳ ゴシック" w:hint="eastAsia"/>
          <w:b/>
          <w:sz w:val="22"/>
        </w:rPr>
        <w:t>荻生 久夫氏</w:t>
      </w:r>
    </w:p>
    <w:p w:rsidR="005446AD" w:rsidRDefault="00A077F7"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03AD622A" wp14:editId="2D9BA46C">
                <wp:simplePos x="0" y="0"/>
                <wp:positionH relativeFrom="column">
                  <wp:posOffset>-72390</wp:posOffset>
                </wp:positionH>
                <wp:positionV relativeFrom="paragraph">
                  <wp:posOffset>151765</wp:posOffset>
                </wp:positionV>
                <wp:extent cx="4021455"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455"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A077F7" w:rsidRPr="008F08D8" w:rsidRDefault="00A077F7"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A077F7" w:rsidRPr="008F08D8" w:rsidRDefault="00A077F7"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077F7" w:rsidRPr="008F08D8" w:rsidRDefault="00A077F7"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12</w:t>
                              </w:r>
                              <w:r w:rsidRPr="008F08D8">
                                <w:rPr>
                                  <w:rFonts w:asciiTheme="majorEastAsia" w:eastAsiaTheme="majorEastAsia" w:hAnsiTheme="majorEastAsia" w:hint="eastAsia"/>
                                </w:rPr>
                                <w:t>月</w:t>
                              </w:r>
                              <w:r w:rsidR="00744C4D">
                                <w:rPr>
                                  <w:rFonts w:asciiTheme="majorEastAsia" w:eastAsiaTheme="majorEastAsia" w:hAnsiTheme="majorEastAsia" w:hint="eastAsia"/>
                                </w:rPr>
                                <w:t>12</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A077F7" w:rsidRDefault="00A077F7"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 o:spid="_x0000_s1032" style="position:absolute;left:0;text-align:left;margin-left:-5.7pt;margin-top:11.9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3"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4" type="#_x0000_t202" style="position:absolute;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077F7" w:rsidRPr="008F08D8" w:rsidRDefault="00A077F7"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5" type="#_x0000_t202" style="position:absolute;left:17240;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077F7" w:rsidRPr="008F08D8" w:rsidRDefault="00A077F7"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077F7" w:rsidRPr="008F08D8" w:rsidRDefault="00A077F7"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12</w:t>
                        </w:r>
                        <w:r w:rsidRPr="008F08D8">
                          <w:rPr>
                            <w:rFonts w:asciiTheme="majorEastAsia" w:eastAsiaTheme="majorEastAsia" w:hAnsiTheme="majorEastAsia" w:hint="eastAsia"/>
                          </w:rPr>
                          <w:t>月</w:t>
                        </w:r>
                        <w:r w:rsidR="00744C4D">
                          <w:rPr>
                            <w:rFonts w:asciiTheme="majorEastAsia" w:eastAsiaTheme="majorEastAsia" w:hAnsiTheme="majorEastAsia" w:hint="eastAsia"/>
                          </w:rPr>
                          <w:t>12</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A077F7" w:rsidRDefault="00A077F7" w:rsidP="00A74C6C"/>
                    </w:txbxContent>
                  </v:textbox>
                </v:shape>
                <v:group id="グループ化 2" o:spid="_x0000_s1036" style="position:absolute;left:35814;top:476;width:4402;height:1978"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3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3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r w:rsidR="00C70BE2">
        <w:rPr>
          <w:rFonts w:ascii="ＭＳ ゴシック" w:eastAsia="ＭＳ ゴシック" w:hAnsi="ＭＳ ゴシック" w:hint="eastAsia"/>
          <w:noProof/>
          <w:sz w:val="24"/>
        </w:rPr>
        <mc:AlternateContent>
          <mc:Choice Requires="wpg">
            <w:drawing>
              <wp:anchor distT="0" distB="0" distL="114300" distR="114300" simplePos="0" relativeHeight="251662848" behindDoc="0" locked="0" layoutInCell="1" allowOverlap="1" wp14:anchorId="1976F625" wp14:editId="03CDA7DC">
                <wp:simplePos x="0" y="0"/>
                <wp:positionH relativeFrom="column">
                  <wp:posOffset>4004310</wp:posOffset>
                </wp:positionH>
                <wp:positionV relativeFrom="paragraph">
                  <wp:posOffset>104140</wp:posOffset>
                </wp:positionV>
                <wp:extent cx="2400300" cy="57150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400300" cy="571500"/>
                          <a:chOff x="0" y="0"/>
                          <a:chExt cx="2400300" cy="571500"/>
                        </a:xfrm>
                      </wpg:grpSpPr>
                      <wps:wsp>
                        <wps:cNvPr id="17" name="テキスト ボックス 2"/>
                        <wps:cNvSpPr txBox="1">
                          <a:spLocks noChangeArrowheads="1"/>
                        </wps:cNvSpPr>
                        <wps:spPr bwMode="auto">
                          <a:xfrm>
                            <a:off x="104775" y="276225"/>
                            <a:ext cx="2190750" cy="295275"/>
                          </a:xfrm>
                          <a:prstGeom prst="rect">
                            <a:avLst/>
                          </a:prstGeom>
                          <a:noFill/>
                          <a:ln w="9525">
                            <a:noFill/>
                            <a:miter lim="800000"/>
                            <a:headEnd/>
                            <a:tailEnd/>
                          </a:ln>
                        </wps:spPr>
                        <wps:txbx>
                          <w:txbxContent>
                            <w:p w:rsidR="00A077F7" w:rsidRPr="00C2672F" w:rsidRDefault="00A077F7"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077F7" w:rsidRPr="00C2672F" w:rsidRDefault="00A077F7"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 o:spid="_x0000_s1040" style="position:absolute;left:0;text-align:left;margin-left:315.3pt;margin-top:8.2pt;width:189pt;height:45pt;z-index:251662848;mso-height-relative:margin"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">
                <v:shape id="_x0000_s1041" type="#_x0000_t202" style="position:absolute;left:1047;top:2762;width:2190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VMEA&#10;AADbAAAADwAAAGRycy9kb3ducmV2LnhtbERPzWrCQBC+C32HZQq96aZSq0ZXkUIhhx7U5AGG7JgN&#10;zc7G7JqkffquIPQ2H9/vbPejbURPna8dK3idJSCIS6drrhQU+ed0BcIHZI2NY1LwQx72u6fJFlPt&#10;Bj5Rfw6ViCHsU1RgQmhTKX1pyKKfuZY4chfXWQwRdpXUHQ4x3DZyniTv0mLNscFgSx+Gyu/zzSrI&#10;vo7ZaEpX0PrtejLG/WJY5Eq9PI+HDYhAY/gXP9yZjvOXcP8lH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DlTBAAAA2wAAAA8AAAAAAAAAAAAAAAAAmAIAAGRycy9kb3du&#10;cmV2LnhtbFBLBQYAAAAABAAEAPUAAACGAwAAAAA=&#10;" filled="f" stroked="f">
                  <v:textbox inset=",1mm,,1mm">
                    <w:txbxContent>
                      <w:p w:rsidR="00A077F7" w:rsidRPr="00C2672F" w:rsidRDefault="00A077F7"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42" style="position:absolute;width:24003;height:3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fMMA&#10;AADbAAAADwAAAGRycy9kb3ducmV2LnhtbERPTWvCQBC9F/wPywi9iG6sbZDoKlJoKb01FfQ4Zsck&#10;mp2N2Y1J/70rCL3N433Oct2bSlypcaVlBdNJBII4s7rkXMH292M8B+E8ssbKMin4Iwfr1eBpiYm2&#10;Hf/QNfW5CCHsElRQeF8nUrqsIINuYmviwB1tY9AH2ORSN9iFcFPJlyiKpcGSQ0OBNb0XlJ3T1ih4&#10;S2evcXW47L93rmvb0+dIn2YjpZ6H/WYBwlPv/8UP95cO82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fMMAAADbAAAADwAAAAAAAAAAAAAAAACYAgAAZHJzL2Rv&#10;d25yZXYueG1sUEsFBgAAAAAEAAQA9QAAAIgDAAAAAA==&#10;" fillcolor="white [3201]" stroked="f" strokeweight="1pt">
                  <v:stroke joinstyle="miter"/>
                  <v:textbox inset="2mm,0,2mm,0">
                    <w:txbxContent>
                      <w:p w:rsidR="00A077F7" w:rsidRPr="00C2672F" w:rsidRDefault="00A077F7"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v:roundrect>
              </v:group>
            </w:pict>
          </mc:Fallback>
        </mc:AlternateContent>
      </w:r>
    </w:p>
    <w:p w:rsidR="006D0E68" w:rsidRDefault="006D0E68" w:rsidP="00C64D63">
      <w:pPr>
        <w:rPr>
          <w:rFonts w:ascii="ＭＳ ゴシック" w:eastAsia="ＭＳ ゴシック" w:hAnsi="ＭＳ ゴシック"/>
          <w:b/>
        </w:rPr>
      </w:pPr>
    </w:p>
    <w:p w:rsidR="00A74C6C" w:rsidRDefault="00A74C6C" w:rsidP="00A74C6C">
      <w:pPr>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0202C3" w:rsidRDefault="000202C3" w:rsidP="00A74C6C">
      <w:pPr>
        <w:snapToGrid w:val="0"/>
        <w:spacing w:line="260" w:lineRule="exact"/>
        <w:ind w:left="140" w:hangingChars="78" w:hanging="140"/>
        <w:rPr>
          <w:rFonts w:ascii="ＭＳ 明朝" w:hAnsi="ＭＳ 明朝"/>
          <w:sz w:val="18"/>
          <w:szCs w:val="16"/>
        </w:rPr>
      </w:pPr>
    </w:p>
    <w:p w:rsidR="00A74C6C" w:rsidRPr="00277078" w:rsidRDefault="00A74C6C" w:rsidP="00A74C6C">
      <w:pPr>
        <w:spacing w:line="28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5236CB">
      <w:headerReference w:type="default" r:id="rId9"/>
      <w:pgSz w:w="11906" w:h="16838" w:code="9"/>
      <w:pgMar w:top="1843" w:right="1134" w:bottom="794" w:left="1134" w:header="476"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F7" w:rsidRDefault="00A077F7" w:rsidP="00C64D63">
      <w:r>
        <w:separator/>
      </w:r>
    </w:p>
  </w:endnote>
  <w:endnote w:type="continuationSeparator" w:id="0">
    <w:p w:rsidR="00A077F7" w:rsidRDefault="00A077F7"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F7" w:rsidRDefault="00A077F7" w:rsidP="00C64D63">
      <w:r>
        <w:separator/>
      </w:r>
    </w:p>
  </w:footnote>
  <w:footnote w:type="continuationSeparator" w:id="0">
    <w:p w:rsidR="00A077F7" w:rsidRDefault="00A077F7"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F7" w:rsidRPr="00C64D63" w:rsidRDefault="00A077F7" w:rsidP="002426E8">
    <w:pPr>
      <w:pStyle w:val="a7"/>
      <w:tabs>
        <w:tab w:val="clear" w:pos="8504"/>
        <w:tab w:val="left" w:pos="8160"/>
      </w:tabs>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744C4D">
      <w:rPr>
        <w:rFonts w:asciiTheme="minorEastAsia" w:hAnsiTheme="minorEastAsia" w:hint="eastAsia"/>
        <w:sz w:val="20"/>
      </w:rPr>
      <w:t>30</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r>
      <w:rPr>
        <w:rFonts w:asciiTheme="minorEastAsia" w:hAnsiTheme="minorEastAsia"/>
        <w:sz w:val="20"/>
      </w:rPr>
      <w:tab/>
    </w:r>
  </w:p>
  <w:p w:rsidR="00A077F7" w:rsidRPr="00B17939" w:rsidRDefault="00A077F7"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A077F7" w:rsidRDefault="00A077F7"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rsidR="005236CB" w:rsidRPr="00B17939" w:rsidRDefault="005236CB" w:rsidP="00B17939">
    <w:pPr>
      <w:pStyle w:val="a7"/>
      <w:rPr>
        <w:rFonts w:asciiTheme="minorEastAsia" w:hAnsiTheme="minorEastAsia"/>
        <w:sz w:val="20"/>
      </w:rPr>
    </w:pPr>
    <w:r w:rsidRPr="005236CB">
      <w:rPr>
        <w:rFonts w:asciiTheme="minorEastAsia" w:hAnsiTheme="minorEastAsia" w:hint="eastAsia"/>
        <w:sz w:val="20"/>
      </w:rPr>
      <w:t>（公財）浜松地域イノベーション推進機構フォトンバレーセンター「産学官金連携事業」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9"/>
    <w:rsid w:val="000029E0"/>
    <w:rsid w:val="000202C3"/>
    <w:rsid w:val="00082F6C"/>
    <w:rsid w:val="000F1D10"/>
    <w:rsid w:val="00136044"/>
    <w:rsid w:val="00150F9B"/>
    <w:rsid w:val="00151EE8"/>
    <w:rsid w:val="001637AA"/>
    <w:rsid w:val="001860E8"/>
    <w:rsid w:val="001863F4"/>
    <w:rsid w:val="00194EC9"/>
    <w:rsid w:val="002426E8"/>
    <w:rsid w:val="00274E99"/>
    <w:rsid w:val="00277144"/>
    <w:rsid w:val="002869BA"/>
    <w:rsid w:val="002B4571"/>
    <w:rsid w:val="002E7AE2"/>
    <w:rsid w:val="00336B26"/>
    <w:rsid w:val="00346481"/>
    <w:rsid w:val="003532C0"/>
    <w:rsid w:val="003C5D3C"/>
    <w:rsid w:val="003E79F4"/>
    <w:rsid w:val="004A2859"/>
    <w:rsid w:val="004D44AE"/>
    <w:rsid w:val="004F7797"/>
    <w:rsid w:val="0050692C"/>
    <w:rsid w:val="005236CB"/>
    <w:rsid w:val="005446AD"/>
    <w:rsid w:val="00625A78"/>
    <w:rsid w:val="00625E06"/>
    <w:rsid w:val="00644F5F"/>
    <w:rsid w:val="00660BE4"/>
    <w:rsid w:val="006B1D71"/>
    <w:rsid w:val="006D0E68"/>
    <w:rsid w:val="006D3BC3"/>
    <w:rsid w:val="006F4D2D"/>
    <w:rsid w:val="00717774"/>
    <w:rsid w:val="007377E2"/>
    <w:rsid w:val="00741A3C"/>
    <w:rsid w:val="00744C4D"/>
    <w:rsid w:val="00754DF7"/>
    <w:rsid w:val="007E7015"/>
    <w:rsid w:val="00827043"/>
    <w:rsid w:val="0085166B"/>
    <w:rsid w:val="00872768"/>
    <w:rsid w:val="00886543"/>
    <w:rsid w:val="008D160E"/>
    <w:rsid w:val="00905030"/>
    <w:rsid w:val="00940E6E"/>
    <w:rsid w:val="009527CA"/>
    <w:rsid w:val="00960803"/>
    <w:rsid w:val="009778AC"/>
    <w:rsid w:val="009B22BF"/>
    <w:rsid w:val="00A077F7"/>
    <w:rsid w:val="00A30280"/>
    <w:rsid w:val="00A74C6C"/>
    <w:rsid w:val="00A828EC"/>
    <w:rsid w:val="00AB3128"/>
    <w:rsid w:val="00B17939"/>
    <w:rsid w:val="00B70644"/>
    <w:rsid w:val="00C046EB"/>
    <w:rsid w:val="00C05D4C"/>
    <w:rsid w:val="00C569F9"/>
    <w:rsid w:val="00C64D63"/>
    <w:rsid w:val="00C65354"/>
    <w:rsid w:val="00C67EFA"/>
    <w:rsid w:val="00C70BE2"/>
    <w:rsid w:val="00CC4174"/>
    <w:rsid w:val="00D20B12"/>
    <w:rsid w:val="00DE6AFF"/>
    <w:rsid w:val="00E2261F"/>
    <w:rsid w:val="00EA2FB4"/>
    <w:rsid w:val="00ED0459"/>
    <w:rsid w:val="00ED49FB"/>
    <w:rsid w:val="00F5293A"/>
    <w:rsid w:val="00F61634"/>
    <w:rsid w:val="00F84B14"/>
    <w:rsid w:val="00F94CD3"/>
    <w:rsid w:val="00FA5FE3"/>
    <w:rsid w:val="00FB3010"/>
    <w:rsid w:val="00FC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9100-BC89-4EA3-AE59-5CBD333B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AA288A82</Template>
  <TotalTime>48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村手 直子</cp:lastModifiedBy>
  <cp:revision>11</cp:revision>
  <cp:lastPrinted>2017-10-18T01:15:00Z</cp:lastPrinted>
  <dcterms:created xsi:type="dcterms:W3CDTF">2017-09-13T08:06:00Z</dcterms:created>
  <dcterms:modified xsi:type="dcterms:W3CDTF">2018-08-20T07:04:00Z</dcterms:modified>
</cp:coreProperties>
</file>